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A83B" w14:textId="77777777" w:rsidR="00077CE3" w:rsidRPr="00D1002D" w:rsidRDefault="00077CE3" w:rsidP="00D1002D">
      <w:pPr>
        <w:ind w:right="26"/>
        <w:contextualSpacing/>
        <w:jc w:val="center"/>
        <w:rPr>
          <w:rFonts w:eastAsia="Calibri" w:cs="Times New Roman"/>
          <w:sz w:val="24"/>
          <w:lang w:val="ka-GE"/>
        </w:rPr>
      </w:pPr>
      <w:bookmarkStart w:id="0" w:name="მიზანი"/>
      <w:bookmarkEnd w:id="0"/>
    </w:p>
    <w:p w14:paraId="376BC27D" w14:textId="77777777" w:rsidR="00077CE3" w:rsidRPr="00D1002D" w:rsidRDefault="00077CE3" w:rsidP="00D1002D">
      <w:pPr>
        <w:ind w:right="26"/>
        <w:contextualSpacing/>
        <w:jc w:val="center"/>
        <w:rPr>
          <w:rFonts w:eastAsia="Calibri" w:cs="Times New Roman"/>
          <w:sz w:val="24"/>
          <w:lang w:val="ka-GE"/>
        </w:rPr>
      </w:pPr>
    </w:p>
    <w:p w14:paraId="3C111458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sz w:val="24"/>
        </w:rPr>
      </w:pPr>
    </w:p>
    <w:p w14:paraId="76465320" w14:textId="77777777" w:rsidR="00D1002D" w:rsidRDefault="00D1002D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02EFE6B1" w14:textId="77777777" w:rsidR="00D1002D" w:rsidRDefault="00D1002D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4871D5B7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522096E9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474A59C9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0A635881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2046F03B" w14:textId="77777777" w:rsidR="00077CE3" w:rsidRPr="00D1002D" w:rsidRDefault="001834B4" w:rsidP="00D1002D">
      <w:pPr>
        <w:ind w:right="26"/>
        <w:contextualSpacing/>
        <w:rPr>
          <w:rFonts w:eastAsia="Calibri" w:cs="Times New Roman"/>
          <w:sz w:val="24"/>
          <w:lang w:val="ka-GE"/>
        </w:rPr>
      </w:pPr>
      <w:r w:rsidRPr="00D1002D">
        <w:rPr>
          <w:rFonts w:eastAsia="Calibri" w:cs="Times New Roman"/>
          <w:sz w:val="24"/>
          <w:lang w:val="ka-GE"/>
        </w:rPr>
        <w:t>დამტკიცებულია დირექტორის ბრძანებით</w:t>
      </w:r>
    </w:p>
    <w:p w14:paraId="5C7AD715" w14:textId="77777777" w:rsidR="00077CE3" w:rsidRPr="00D1002D" w:rsidRDefault="001834B4" w:rsidP="00D1002D">
      <w:pPr>
        <w:ind w:right="26"/>
        <w:contextualSpacing/>
        <w:rPr>
          <w:rFonts w:eastAsia="Calibri" w:cs="Times New Roman"/>
          <w:b/>
          <w:sz w:val="28"/>
          <w:lang w:val="ka-GE"/>
        </w:rPr>
      </w:pPr>
      <w:r w:rsidRPr="00D1002D">
        <w:rPr>
          <w:rFonts w:eastAsia="Calibri" w:cs="Times New Roman"/>
          <w:b/>
          <w:sz w:val="28"/>
          <w:lang w:val="ka-GE"/>
        </w:rPr>
        <w:t>№02/</w:t>
      </w:r>
      <w:r w:rsidR="003B2A81">
        <w:rPr>
          <w:rFonts w:eastAsia="Calibri" w:cs="Times New Roman"/>
          <w:b/>
          <w:sz w:val="28"/>
          <w:lang w:val="en-US"/>
        </w:rPr>
        <w:t>39</w:t>
      </w:r>
      <w:r w:rsidR="00D1002D">
        <w:rPr>
          <w:rFonts w:eastAsia="Calibri" w:cs="Times New Roman"/>
          <w:b/>
          <w:sz w:val="28"/>
          <w:lang w:val="ka-GE"/>
        </w:rPr>
        <w:t xml:space="preserve"> </w:t>
      </w:r>
      <w:r w:rsidR="003B2A81">
        <w:rPr>
          <w:rFonts w:eastAsia="Calibri" w:cs="Times New Roman"/>
          <w:b/>
          <w:sz w:val="28"/>
          <w:lang w:val="en-US"/>
        </w:rPr>
        <w:t>25/05</w:t>
      </w:r>
      <w:r w:rsidRPr="00D1002D">
        <w:rPr>
          <w:rFonts w:eastAsia="Calibri" w:cs="Times New Roman"/>
          <w:b/>
          <w:sz w:val="28"/>
          <w:lang w:val="ka-GE"/>
        </w:rPr>
        <w:t>/2026</w:t>
      </w:r>
    </w:p>
    <w:p w14:paraId="6F9A1DB0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  <w:lang w:val="ka-GE"/>
        </w:rPr>
      </w:pPr>
    </w:p>
    <w:p w14:paraId="0671D9B5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</w:rPr>
      </w:pPr>
    </w:p>
    <w:p w14:paraId="58B9B677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  <w:lang w:val="ka-GE"/>
        </w:rPr>
      </w:pPr>
    </w:p>
    <w:p w14:paraId="6799D888" w14:textId="77777777" w:rsidR="00077CE3" w:rsidRPr="00A70658" w:rsidRDefault="001834B4" w:rsidP="00A70658">
      <w:pPr>
        <w:ind w:right="26"/>
        <w:contextualSpacing/>
        <w:rPr>
          <w:rFonts w:eastAsia="Calibri" w:cs="Times New Roman"/>
          <w:b/>
          <w:color w:val="1F3351"/>
          <w:sz w:val="44"/>
          <w:szCs w:val="36"/>
          <w:lang w:val="ka-GE"/>
        </w:rPr>
      </w:pPr>
      <w:r w:rsidRPr="00A70658">
        <w:rPr>
          <w:rFonts w:eastAsia="Calibri" w:cs="Times New Roman"/>
          <w:b/>
          <w:color w:val="1F3351"/>
          <w:sz w:val="44"/>
          <w:szCs w:val="36"/>
          <w:lang w:val="ka-GE"/>
        </w:rPr>
        <w:t>შპს სკოლა ჰორიზონტი</w:t>
      </w:r>
    </w:p>
    <w:p w14:paraId="1414C96D" w14:textId="77777777" w:rsidR="00D1002D" w:rsidRDefault="00D1002D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</w:p>
    <w:p w14:paraId="7C802346" w14:textId="77777777" w:rsidR="003B2A81" w:rsidRDefault="003B2A81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პროფორიენტაციის</w:t>
      </w:r>
    </w:p>
    <w:p w14:paraId="5AD63BF9" w14:textId="77777777" w:rsidR="003B2A81" w:rsidRDefault="003B2A81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</w:p>
    <w:p w14:paraId="67C7AFEC" w14:textId="77777777" w:rsidR="003B2A81" w:rsidRPr="003B2A81" w:rsidRDefault="003B2A81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  <w:sectPr w:rsidR="003B2A81" w:rsidRPr="003B2A81" w:rsidSect="00D1002D">
          <w:headerReference w:type="default" r:id="rId8"/>
          <w:pgSz w:w="11906" w:h="16838" w:code="9"/>
          <w:pgMar w:top="1440" w:right="1440" w:bottom="1440" w:left="1440" w:header="720" w:footer="720" w:gutter="0"/>
          <w:cols w:space="720"/>
          <w:docGrid w:linePitch="299"/>
        </w:sect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დებულება</w:t>
      </w:r>
    </w:p>
    <w:p w14:paraId="207DF087" w14:textId="77777777" w:rsidR="00831886" w:rsidRDefault="00000000">
      <w:pPr>
        <w:pStyle w:val="HorizontiArticle"/>
      </w:pPr>
      <w:r>
        <w:lastRenderedPageBreak/>
        <w:t>მუხლი 1. ზოგადი დებულებები</w:t>
      </w:r>
    </w:p>
    <w:p w14:paraId="1A813766" w14:textId="77777777" w:rsidR="00831886" w:rsidRDefault="00000000">
      <w:pPr>
        <w:pStyle w:val="HorizontiBody"/>
      </w:pPr>
      <w:r>
        <w:t>1. შპს სკოლა „ჰორიზონტის“ პროფესიული ორიენტაციისა და კარიერული დაგეგმვის დებულება განსაზღვრავს სკოლაში პროფესიული ორიენტაციისა და მოსწავლეთა კარიერული განვითარების მხარდაჭერის მიზნებს, პრინციპებს, მიმართულებებს, განხორციელების ფორმებს, მონაწილე პირების ფუნქციებსა და პასუხისმგებლობებს.</w:t>
      </w:r>
    </w:p>
    <w:p w14:paraId="6A36FB0D" w14:textId="77777777" w:rsidR="00831886" w:rsidRDefault="00000000">
      <w:pPr>
        <w:pStyle w:val="HorizontiBody"/>
      </w:pPr>
      <w:r>
        <w:t>2. პროფესიული ორიენტაცია წარმოადგენს სკოლის საგანმანათლებლო და სააღმზრდელო საქმიანობის ნაწილს და ემსახურება მოსწავლის მიერ საკუთარი შესაძლებლობების, ინტერესების, ღირებულებებისა და პროფესიული მისწრაფებების გაცნობიერებას.</w:t>
      </w:r>
    </w:p>
    <w:p w14:paraId="5A4A0800" w14:textId="77777777" w:rsidR="00831886" w:rsidRDefault="00000000">
      <w:pPr>
        <w:pStyle w:val="HorizontiBody"/>
      </w:pPr>
      <w:r>
        <w:t>3. პროფესიული ორიენტაციისა და კარიერული დაგეგმვის პროცესში სკოლა ხელმძღვანელობს:</w:t>
      </w:r>
    </w:p>
    <w:p w14:paraId="6521BF84" w14:textId="77777777" w:rsidR="00831886" w:rsidRDefault="00000000">
      <w:pPr>
        <w:pStyle w:val="HorizontiList"/>
      </w:pPr>
      <w:r>
        <w:t>ა) საქართველოს მოქმედი კანონმდებლობით;</w:t>
      </w:r>
    </w:p>
    <w:p w14:paraId="5ABD0AC9" w14:textId="77777777" w:rsidR="00831886" w:rsidRDefault="00000000">
      <w:pPr>
        <w:pStyle w:val="HorizontiList"/>
      </w:pPr>
      <w:r>
        <w:t>ბ) სკოლის წესდებითა და შინაგანაწესით;</w:t>
      </w:r>
    </w:p>
    <w:p w14:paraId="2153A713" w14:textId="77777777" w:rsidR="00831886" w:rsidRDefault="00000000">
      <w:pPr>
        <w:pStyle w:val="HorizontiList"/>
      </w:pPr>
      <w:r>
        <w:t>გ) სკოლის მისიით, ხედვითა და ღირებულებებით;</w:t>
      </w:r>
    </w:p>
    <w:p w14:paraId="213D4684" w14:textId="77777777" w:rsidR="00831886" w:rsidRDefault="00000000">
      <w:pPr>
        <w:pStyle w:val="HorizontiList"/>
      </w:pPr>
      <w:r>
        <w:t>დ) სკოლის სტრატეგიული და სამოქმედო გეგმებით;</w:t>
      </w:r>
    </w:p>
    <w:p w14:paraId="46C6FBC9" w14:textId="77777777" w:rsidR="00831886" w:rsidRDefault="00000000">
      <w:pPr>
        <w:pStyle w:val="HorizontiList"/>
      </w:pPr>
      <w:r>
        <w:t>ე) მოსწავლის საუკეთესო ინტერესების დაცვის პრინციპით;</w:t>
      </w:r>
    </w:p>
    <w:p w14:paraId="5AB632F2" w14:textId="77777777" w:rsidR="00831886" w:rsidRDefault="00000000">
      <w:pPr>
        <w:pStyle w:val="HorizontiList"/>
      </w:pPr>
      <w:r>
        <w:t>ვ) წინამდებარე დებულებით.</w:t>
      </w:r>
    </w:p>
    <w:p w14:paraId="1ACD6175" w14:textId="77777777" w:rsidR="00831886" w:rsidRDefault="00000000">
      <w:pPr>
        <w:pStyle w:val="HorizontiBody"/>
      </w:pPr>
      <w:r>
        <w:t>4. დებულების მოქმედება ვრცელდება სკოლის მოსწავლეებზე, ადმინისტრაციაზე, ორგანიზატორზე, დამრიგებლებზე, მასწავლებლებსა და პროფესიული ორიენტაციის პროცესში ჩართულ სხვა პირებზე.</w:t>
      </w:r>
    </w:p>
    <w:p w14:paraId="54207C6D" w14:textId="77777777" w:rsidR="00831886" w:rsidRDefault="00000000">
      <w:pPr>
        <w:pStyle w:val="HorizontiBody"/>
      </w:pPr>
      <w:r>
        <w:t>5. პროფესიული ორიენტაციის ღონისძიებები ხორციელდება მოსწავლეთა ასაკობრივი თავისებურებების, ინტერესების, საჭიროებებისა და ინდივიდუალური შესაძლებლობების გათვალისწინებით.</w:t>
      </w:r>
    </w:p>
    <w:p w14:paraId="7D5240E7" w14:textId="77777777" w:rsidR="00831886" w:rsidRDefault="00000000">
      <w:pPr>
        <w:pStyle w:val="HorizontiArticle"/>
      </w:pPr>
      <w:r>
        <w:t>მუხლი 2. დებულების მიზანი</w:t>
      </w:r>
    </w:p>
    <w:p w14:paraId="5790DFEB" w14:textId="77777777" w:rsidR="00831886" w:rsidRDefault="00000000">
      <w:pPr>
        <w:pStyle w:val="HorizontiBody"/>
      </w:pPr>
      <w:r>
        <w:t>1. დებულების მიზანია სკოლაში პროფესიული ორიენტაციისა და კარიერული დაგეგმვის თანმიმდევრული, სისტემური და მოსწავლეზე ორიენტირებული პროცესის ჩამოყალიბება.</w:t>
      </w:r>
    </w:p>
    <w:p w14:paraId="6BEB19E7" w14:textId="77777777" w:rsidR="00831886" w:rsidRDefault="00000000">
      <w:pPr>
        <w:pStyle w:val="HorizontiBody"/>
      </w:pPr>
      <w:r>
        <w:t>2. პროფესიული ორიენტაციის ძირითადი მიზნებია:</w:t>
      </w:r>
    </w:p>
    <w:p w14:paraId="354DA376" w14:textId="77777777" w:rsidR="00831886" w:rsidRDefault="00000000">
      <w:pPr>
        <w:pStyle w:val="HorizontiList"/>
      </w:pPr>
      <w:r>
        <w:t>ა) მოსწავლეთა თვითშემეცნებისა და თვითშეფასების უნარების განვითარება;</w:t>
      </w:r>
    </w:p>
    <w:p w14:paraId="7E84B91C" w14:textId="77777777" w:rsidR="00831886" w:rsidRDefault="00000000">
      <w:pPr>
        <w:pStyle w:val="HorizontiList"/>
      </w:pPr>
      <w:r>
        <w:t>ბ) საკუთარი ინტერესების, შესაძლებლობების, ძლიერი მხარეებისა და განვითარების საჭიროებების გაცნობიერებაში მოსწავლეთა დახმარება;</w:t>
      </w:r>
    </w:p>
    <w:p w14:paraId="44BE5FCE" w14:textId="77777777" w:rsidR="00831886" w:rsidRDefault="00000000">
      <w:pPr>
        <w:pStyle w:val="HorizontiList"/>
      </w:pPr>
      <w:r>
        <w:t>გ) სხვადასხვა პროფესიის, საქმიანობის სფეროსა და კარიერული შესაძლებლობის შესახებ მოსწავლეთა ინფორმირება;</w:t>
      </w:r>
    </w:p>
    <w:p w14:paraId="566E4CC2" w14:textId="77777777" w:rsidR="00831886" w:rsidRDefault="00000000">
      <w:pPr>
        <w:pStyle w:val="HorizontiList"/>
      </w:pPr>
      <w:r>
        <w:t>დ) ზოგადი, პროფესიული და უმაღლესი განათლების შესაძლებლობების გაცნობა;</w:t>
      </w:r>
    </w:p>
    <w:p w14:paraId="60839008" w14:textId="77777777" w:rsidR="00831886" w:rsidRDefault="00000000">
      <w:pPr>
        <w:pStyle w:val="HorizontiList"/>
      </w:pPr>
      <w:r>
        <w:t>ე) პროფესიისა და შემდგომი საგანმანათლებლო მიმართულების გააზრებული არჩევანის ხელშეწყობა;</w:t>
      </w:r>
    </w:p>
    <w:p w14:paraId="32396FC7" w14:textId="77777777" w:rsidR="00831886" w:rsidRDefault="00000000">
      <w:pPr>
        <w:pStyle w:val="HorizontiList"/>
      </w:pPr>
      <w:r>
        <w:t>ვ) გადაწყვეტილების მიღების, მიზნების დასახვისა და კარიერული დაგეგმვის უნარების განვითარება;</w:t>
      </w:r>
    </w:p>
    <w:p w14:paraId="6081FC35" w14:textId="77777777" w:rsidR="00831886" w:rsidRDefault="00000000">
      <w:pPr>
        <w:pStyle w:val="HorizontiList"/>
      </w:pPr>
      <w:r>
        <w:t>ზ) მოსწავლეთა შრომითი, სამეწარმეო, სოციალური და მოქალაქეობრივი კომპეტენციების განვითარების მხარდაჭერა;</w:t>
      </w:r>
    </w:p>
    <w:p w14:paraId="75B57210" w14:textId="77777777" w:rsidR="00831886" w:rsidRDefault="00000000">
      <w:pPr>
        <w:pStyle w:val="HorizontiList"/>
      </w:pPr>
      <w:r>
        <w:t>თ) განათლებასა და დასაქმებას შორის კავშირის გააზრება;</w:t>
      </w:r>
    </w:p>
    <w:p w14:paraId="4CE5D6D5" w14:textId="77777777" w:rsidR="00831886" w:rsidRDefault="00000000">
      <w:pPr>
        <w:pStyle w:val="HorizontiList"/>
      </w:pPr>
      <w:r>
        <w:t>ი) მთელი სიცოცხლის განმავლობაში სწავლის მნიშვნელობის გაცნობიერება;</w:t>
      </w:r>
    </w:p>
    <w:p w14:paraId="286F8F82" w14:textId="77777777" w:rsidR="00831886" w:rsidRDefault="00000000">
      <w:pPr>
        <w:pStyle w:val="HorizontiList"/>
      </w:pPr>
      <w:r>
        <w:t>კ) სკოლის, ოჯახის, პროფესიული და უმაღლესი საგანმანათლებლო დაწესებულებების, დამსაქმებლებისა და სხვა პარტნიორების თანამშრომლობის გაძლიერება.</w:t>
      </w:r>
    </w:p>
    <w:p w14:paraId="5AE137CE" w14:textId="77777777" w:rsidR="00831886" w:rsidRDefault="00000000">
      <w:pPr>
        <w:pStyle w:val="HorizontiArticle"/>
      </w:pPr>
      <w:r>
        <w:lastRenderedPageBreak/>
        <w:t>მუხლი 3. პროფესიული ორიენტაციის ძირითადი პრინციპები</w:t>
      </w:r>
    </w:p>
    <w:p w14:paraId="0D26C1EA" w14:textId="77777777" w:rsidR="00831886" w:rsidRDefault="00000000">
      <w:pPr>
        <w:pStyle w:val="HorizontiBody"/>
      </w:pPr>
      <w:r>
        <w:t>სკოლაში პროფესიული ორიენტაციისა და კარიერული დაგეგმვის პროცესი ეფუძნება შემდეგ პრინციპებს:</w:t>
      </w:r>
    </w:p>
    <w:p w14:paraId="22E9ECF3" w14:textId="77777777" w:rsidR="00831886" w:rsidRDefault="00000000">
      <w:pPr>
        <w:pStyle w:val="HorizontiList"/>
      </w:pPr>
      <w:r>
        <w:t>ა) მოსწავლეზე ორიენტირებულობა — საქმიანობა იგეგმება მოსწავლის ინტერესების, შესაძლებლობებისა და საჭიროებების გათვალისწინებით;</w:t>
      </w:r>
    </w:p>
    <w:p w14:paraId="0333EFF0" w14:textId="77777777" w:rsidR="00831886" w:rsidRDefault="00000000">
      <w:pPr>
        <w:pStyle w:val="HorizontiList"/>
      </w:pPr>
      <w:r>
        <w:t>ბ) ნებაყოფლობითობა — მოსწავლე თავისუფალია პროფესიული ინტერესებისა და სამომავლო გეგმების გამოხატვისას;</w:t>
      </w:r>
    </w:p>
    <w:p w14:paraId="7A886C80" w14:textId="77777777" w:rsidR="00831886" w:rsidRDefault="00000000">
      <w:pPr>
        <w:pStyle w:val="HorizontiList"/>
      </w:pPr>
      <w:r>
        <w:t>გ) თანასწორობა და ხელმისაწვდომობა — ყველა მოსწავლეს აქვს პროფესიული ორიენტაციის აქტივობებში მონაწილეობის თანაბარი შესაძლებლობა;</w:t>
      </w:r>
    </w:p>
    <w:p w14:paraId="5EB7720C" w14:textId="77777777" w:rsidR="00831886" w:rsidRDefault="00000000">
      <w:pPr>
        <w:pStyle w:val="HorizontiList"/>
      </w:pPr>
      <w:r>
        <w:t>დ) დისკრიმინაციის დაუშვებლობა — პროფესიის არჩევანი არ იზღუდება სქესის, სოციალური მდგომარეობის, შეზღუდული შესაძლებლობის, ეთნიკური კუთვნილების, რელიგიური შეხედულების ან სხვა ნიშნით;</w:t>
      </w:r>
    </w:p>
    <w:p w14:paraId="3E9F1764" w14:textId="77777777" w:rsidR="00831886" w:rsidRDefault="00000000">
      <w:pPr>
        <w:pStyle w:val="HorizontiList"/>
      </w:pPr>
      <w:r>
        <w:t>ე) ინფორმირებული არჩევანი — მოსწავლეს მიეწოდება ზუსტი, მრავალფეროვანი და მისთვის გასაგები ინფორმაცია;</w:t>
      </w:r>
    </w:p>
    <w:p w14:paraId="785139C8" w14:textId="77777777" w:rsidR="00831886" w:rsidRDefault="00000000">
      <w:pPr>
        <w:pStyle w:val="HorizontiList"/>
      </w:pPr>
      <w:r>
        <w:t>ვ) ინდივიდუალური მიდგომა — საჭიროების შემთხვევაში მოსწავლეს ეძლევა ინდივიდუალური მხარდაჭერა;</w:t>
      </w:r>
    </w:p>
    <w:p w14:paraId="5F22A16B" w14:textId="77777777" w:rsidR="00831886" w:rsidRDefault="00000000">
      <w:pPr>
        <w:pStyle w:val="HorizontiList"/>
      </w:pPr>
      <w:r>
        <w:t>ზ) თანამშრომლობა — პროცესში მონაწილეობენ სკოლის ადმინისტრაცია, ორგანიზატორი, დამრიგებლები, მასწავლებლები, მშობლები და მოწვეული პარტნიორები;</w:t>
      </w:r>
    </w:p>
    <w:p w14:paraId="4E977823" w14:textId="77777777" w:rsidR="00831886" w:rsidRDefault="00000000">
      <w:pPr>
        <w:pStyle w:val="HorizontiList"/>
      </w:pPr>
      <w:r>
        <w:t>თ) თანმიმდევრულობა და უწყვეტობა — პროფესიული ორიენტაცია ხორციელდება ასაკობრივი საფეხურების შესაბამისად და არ შემოიფარგლება ერთჯერადი ღონისძიებებით;</w:t>
      </w:r>
    </w:p>
    <w:p w14:paraId="23E8B0A1" w14:textId="77777777" w:rsidR="00831886" w:rsidRDefault="00000000">
      <w:pPr>
        <w:pStyle w:val="HorizontiList"/>
      </w:pPr>
      <w:r>
        <w:t>ი) კონფიდენციალურობა — მოსწავლის ინტერესების, შეფასებებისა და ინდივიდუალური კონსულტაციის შესახებ ინფორმაცია დაცულია კანონმდებლობითა და სკოლის პერსონალურ მონაცემთა დაცვის წესით;</w:t>
      </w:r>
    </w:p>
    <w:p w14:paraId="30CCE921" w14:textId="77777777" w:rsidR="00831886" w:rsidRDefault="00000000">
      <w:pPr>
        <w:pStyle w:val="HorizontiList"/>
      </w:pPr>
      <w:r>
        <w:t>კ) რეალისტურობა — კარიერული მიზნები განიხილება მოსწავლის შესაძლებლობების, შრომის ბაზრის, საგანმანათლებლო მოთხოვნებისა და განვითარების პერსპექტივების გათვალისწინებით.</w:t>
      </w:r>
    </w:p>
    <w:p w14:paraId="40186C42" w14:textId="77777777" w:rsidR="00831886" w:rsidRDefault="00000000">
      <w:pPr>
        <w:pStyle w:val="HorizontiArticle"/>
      </w:pPr>
      <w:r>
        <w:t>მუხლი 4. პროფესიული ორიენტაციის ძირითადი მიმართულებები</w:t>
      </w:r>
    </w:p>
    <w:p w14:paraId="03FDEE95" w14:textId="77777777" w:rsidR="00831886" w:rsidRDefault="00000000">
      <w:pPr>
        <w:pStyle w:val="HorizontiBody"/>
      </w:pPr>
      <w:r>
        <w:t>სკოლაში პროფესიული ორიენტაციისა და კარიერული დაგეგმვის საქმიანობა მოიცავს შემდეგ მიმართულებებს:</w:t>
      </w:r>
    </w:p>
    <w:p w14:paraId="3FB66BFF" w14:textId="77777777" w:rsidR="00831886" w:rsidRDefault="00000000">
      <w:pPr>
        <w:pStyle w:val="HorizontiBody"/>
      </w:pPr>
      <w:r>
        <w:t>1. თვითშემეცნება, მათ შორის:</w:t>
      </w:r>
    </w:p>
    <w:p w14:paraId="5459F35F" w14:textId="77777777" w:rsidR="00831886" w:rsidRDefault="00000000">
      <w:pPr>
        <w:pStyle w:val="HorizontiList"/>
      </w:pPr>
      <w:r>
        <w:t>ა) მოსწავლის ინტერესების, მიდრეკილებებისა და ღირებულებების გამოვლენა;</w:t>
      </w:r>
    </w:p>
    <w:p w14:paraId="19DA6645" w14:textId="77777777" w:rsidR="00831886" w:rsidRDefault="00000000">
      <w:pPr>
        <w:pStyle w:val="HorizontiList"/>
      </w:pPr>
      <w:r>
        <w:t>ბ) ძლიერი მხარეებისა და განვითარების საჭიროებების გააზრება;</w:t>
      </w:r>
    </w:p>
    <w:p w14:paraId="6A9227FA" w14:textId="77777777" w:rsidR="00831886" w:rsidRDefault="00000000">
      <w:pPr>
        <w:pStyle w:val="HorizontiList"/>
      </w:pPr>
      <w:r>
        <w:t>გ) პიროვნული, სოციალური და აკადემიური უნარების თვითშეფასება;</w:t>
      </w:r>
    </w:p>
    <w:p w14:paraId="04148388" w14:textId="77777777" w:rsidR="00831886" w:rsidRDefault="00000000">
      <w:pPr>
        <w:pStyle w:val="HorizontiList"/>
      </w:pPr>
      <w:r>
        <w:t>დ) მოტივაციისა და პასუხისმგებლობის განვითარება.</w:t>
      </w:r>
    </w:p>
    <w:p w14:paraId="2206A67D" w14:textId="77777777" w:rsidR="00831886" w:rsidRDefault="00000000">
      <w:pPr>
        <w:pStyle w:val="HorizontiBody"/>
      </w:pPr>
      <w:r>
        <w:t>2. პროფესიებისა და საქმიანობის სფეროების გაცნობა, მათ შორის:</w:t>
      </w:r>
    </w:p>
    <w:p w14:paraId="742DD815" w14:textId="77777777" w:rsidR="00831886" w:rsidRDefault="00000000">
      <w:pPr>
        <w:pStyle w:val="HorizontiList"/>
      </w:pPr>
      <w:r>
        <w:t>ა) სხვადასხვა პროფესიის შინაარსის გაცნობა;</w:t>
      </w:r>
    </w:p>
    <w:p w14:paraId="1DC79332" w14:textId="77777777" w:rsidR="00831886" w:rsidRDefault="00000000">
      <w:pPr>
        <w:pStyle w:val="HorizontiList"/>
      </w:pPr>
      <w:r>
        <w:t>ბ) პროფესიასთან დაკავშირებული ცოდნის, უნარებისა და კომპეტენციების განხილვა;</w:t>
      </w:r>
    </w:p>
    <w:p w14:paraId="0C66987E" w14:textId="77777777" w:rsidR="00831886" w:rsidRDefault="00000000">
      <w:pPr>
        <w:pStyle w:val="HorizontiList"/>
      </w:pPr>
      <w:r>
        <w:t>გ) სამუშაო გარემოსა და პროფესიული პასუხისმგებლობების გაცნობა;</w:t>
      </w:r>
    </w:p>
    <w:p w14:paraId="56F4DD82" w14:textId="77777777" w:rsidR="00831886" w:rsidRDefault="00000000">
      <w:pPr>
        <w:pStyle w:val="HorizontiList"/>
      </w:pPr>
      <w:r>
        <w:t>დ) თანამედროვე, მოთხოვნადი და განვითარებადი პროფესიების შესახებ ინფორმაციის მიწოდება;</w:t>
      </w:r>
    </w:p>
    <w:p w14:paraId="0AE2A5DD" w14:textId="77777777" w:rsidR="00831886" w:rsidRDefault="00000000">
      <w:pPr>
        <w:pStyle w:val="HorizontiList"/>
      </w:pPr>
      <w:r>
        <w:t>ე) ტრადიციული და ახალი პროფესიების შედარება.</w:t>
      </w:r>
    </w:p>
    <w:p w14:paraId="3401B666" w14:textId="77777777" w:rsidR="00831886" w:rsidRDefault="00000000">
      <w:pPr>
        <w:pStyle w:val="HorizontiBody"/>
      </w:pPr>
      <w:r>
        <w:t>3. საგანმანათლებლო შესაძლებლობების გაცნობა, მათ შორის:</w:t>
      </w:r>
    </w:p>
    <w:p w14:paraId="40BF39DA" w14:textId="77777777" w:rsidR="00831886" w:rsidRDefault="00000000">
      <w:pPr>
        <w:pStyle w:val="HorizontiList"/>
      </w:pPr>
      <w:r>
        <w:t>ა) პროფესიული საგანმანათლებლო პროგრამების შესახებ ინფორმირება;</w:t>
      </w:r>
    </w:p>
    <w:p w14:paraId="031B2F06" w14:textId="77777777" w:rsidR="00831886" w:rsidRDefault="00000000">
      <w:pPr>
        <w:pStyle w:val="HorizontiList"/>
      </w:pPr>
      <w:r>
        <w:t>ბ) უმაღლესი საგანმანათლებლო პროგრამებისა და მიმართულებების გაცნობა;</w:t>
      </w:r>
    </w:p>
    <w:p w14:paraId="44E7AFF4" w14:textId="77777777" w:rsidR="00831886" w:rsidRDefault="00000000">
      <w:pPr>
        <w:pStyle w:val="HorizontiList"/>
      </w:pPr>
      <w:r>
        <w:t>გ) მიღების წინაპირობებისა და სწავლის გაგრძელების შესაძლებლობების განხილვა;</w:t>
      </w:r>
    </w:p>
    <w:p w14:paraId="0755F505" w14:textId="77777777" w:rsidR="00831886" w:rsidRDefault="00000000">
      <w:pPr>
        <w:pStyle w:val="HorizontiList"/>
      </w:pPr>
      <w:r>
        <w:lastRenderedPageBreak/>
        <w:t>დ) გაცვლითი, სასტიპენდიო და არაფორმალური განათლების შესაძლებლობების გაცნობა;</w:t>
      </w:r>
    </w:p>
    <w:p w14:paraId="07A56EFA" w14:textId="77777777" w:rsidR="00831886" w:rsidRDefault="00000000">
      <w:pPr>
        <w:pStyle w:val="HorizontiList"/>
      </w:pPr>
      <w:r>
        <w:t>ე) პროფესიული და უმაღლესი განათლების ალტერნატიული გზების განხილვა.</w:t>
      </w:r>
    </w:p>
    <w:p w14:paraId="709F1C19" w14:textId="77777777" w:rsidR="00831886" w:rsidRDefault="00000000">
      <w:pPr>
        <w:pStyle w:val="HorizontiBody"/>
      </w:pPr>
      <w:r>
        <w:t>4. კარიერული დაგეგმვა, მათ შორის:</w:t>
      </w:r>
    </w:p>
    <w:p w14:paraId="2305DC87" w14:textId="77777777" w:rsidR="00831886" w:rsidRDefault="00000000">
      <w:pPr>
        <w:pStyle w:val="HorizontiList"/>
      </w:pPr>
      <w:r>
        <w:t>ა) მოკლევადიანი და გრძელვადიანი მიზნების განსაზღვრა;</w:t>
      </w:r>
    </w:p>
    <w:p w14:paraId="32E9DAD2" w14:textId="77777777" w:rsidR="00831886" w:rsidRDefault="00000000">
      <w:pPr>
        <w:pStyle w:val="HorizontiList"/>
      </w:pPr>
      <w:r>
        <w:t>ბ) კარიერული სამოქმედო გეგმის შედგენა;</w:t>
      </w:r>
    </w:p>
    <w:p w14:paraId="507C7178" w14:textId="77777777" w:rsidR="00831886" w:rsidRDefault="00000000">
      <w:pPr>
        <w:pStyle w:val="HorizontiList"/>
      </w:pPr>
      <w:r>
        <w:t>გ) გადაწყვეტილების მიღებისა და პრობლემის გადაჭრის უნარების განვითარება;</w:t>
      </w:r>
    </w:p>
    <w:p w14:paraId="5119F7DD" w14:textId="77777777" w:rsidR="00831886" w:rsidRDefault="00000000">
      <w:pPr>
        <w:pStyle w:val="HorizontiList"/>
      </w:pPr>
      <w:r>
        <w:t>დ) შესაძლო ალტერნატივების განსაზღვრა;</w:t>
      </w:r>
    </w:p>
    <w:p w14:paraId="6C46A902" w14:textId="77777777" w:rsidR="00831886" w:rsidRDefault="00000000">
      <w:pPr>
        <w:pStyle w:val="HorizontiList"/>
      </w:pPr>
      <w:r>
        <w:t>ე) პროფესიული განვითარების ინდივიდუალური გზის დაგეგმვა.</w:t>
      </w:r>
    </w:p>
    <w:p w14:paraId="6DCE95C1" w14:textId="77777777" w:rsidR="00831886" w:rsidRDefault="00000000">
      <w:pPr>
        <w:pStyle w:val="HorizontiBody"/>
      </w:pPr>
      <w:r>
        <w:t>5. დასაქმებისა და შრომითი უნარების განვითარება, მათ შორის:</w:t>
      </w:r>
    </w:p>
    <w:p w14:paraId="2953F9D6" w14:textId="77777777" w:rsidR="00831886" w:rsidRDefault="00000000">
      <w:pPr>
        <w:pStyle w:val="HorizontiList"/>
      </w:pPr>
      <w:r>
        <w:t>ა) რეზიუმესა და სამოტივაციო წერილის მომზადება;</w:t>
      </w:r>
    </w:p>
    <w:p w14:paraId="15A44FCD" w14:textId="77777777" w:rsidR="00831886" w:rsidRDefault="00000000">
      <w:pPr>
        <w:pStyle w:val="HorizontiList"/>
      </w:pPr>
      <w:r>
        <w:t>ბ) გასაუბრებისთვის მომზადება;</w:t>
      </w:r>
    </w:p>
    <w:p w14:paraId="5B9622C5" w14:textId="77777777" w:rsidR="00831886" w:rsidRDefault="00000000">
      <w:pPr>
        <w:pStyle w:val="HorizontiList"/>
      </w:pPr>
      <w:r>
        <w:t>გ) გუნდური მუშაობისა და ეფექტური კომუნიკაციის განვითარება;</w:t>
      </w:r>
    </w:p>
    <w:p w14:paraId="29C0BB5B" w14:textId="77777777" w:rsidR="00831886" w:rsidRDefault="00000000">
      <w:pPr>
        <w:pStyle w:val="HorizontiList"/>
      </w:pPr>
      <w:r>
        <w:t>დ) დროის მართვის, პასუხისმგებლობისა და ორგანიზებულობის უნარების განვითარება;</w:t>
      </w:r>
    </w:p>
    <w:p w14:paraId="61E05917" w14:textId="77777777" w:rsidR="00831886" w:rsidRDefault="00000000">
      <w:pPr>
        <w:pStyle w:val="HorizontiList"/>
      </w:pPr>
      <w:r>
        <w:t>ე) სამუშაო ეთიკისა და შრომითი ურთიერთობების ძირითადი საკითხების გაცნობა;</w:t>
      </w:r>
    </w:p>
    <w:p w14:paraId="76C6A8AF" w14:textId="77777777" w:rsidR="00831886" w:rsidRDefault="00000000">
      <w:pPr>
        <w:pStyle w:val="HorizontiList"/>
      </w:pPr>
      <w:r>
        <w:t>ვ) სამეწარმეო აზროვნებისა და ინიციატივის მხარდაჭერა.</w:t>
      </w:r>
    </w:p>
    <w:p w14:paraId="3E423FE7" w14:textId="77777777" w:rsidR="00831886" w:rsidRDefault="00000000">
      <w:pPr>
        <w:pStyle w:val="HorizontiArticle"/>
      </w:pPr>
      <w:r>
        <w:t>მუხლი 5. პროფესიული ორიენტაციის ორგანიზება</w:t>
      </w:r>
    </w:p>
    <w:p w14:paraId="0E9A645A" w14:textId="77777777" w:rsidR="00831886" w:rsidRDefault="00000000">
      <w:pPr>
        <w:pStyle w:val="HorizontiBody"/>
      </w:pPr>
      <w:r>
        <w:t>1. სკოლაში პროფესიული ორიენტაციისა და კარიერული დაგეგმვის პროცესის საერთო ხელმძღვანელობას ახორციელებს სკოლის დირექტორი.</w:t>
      </w:r>
    </w:p>
    <w:p w14:paraId="54088598" w14:textId="77777777" w:rsidR="00831886" w:rsidRDefault="00000000">
      <w:pPr>
        <w:pStyle w:val="HorizontiBody"/>
      </w:pPr>
      <w:r>
        <w:t>2. პროფესიული ორიენტაციის ღონისძიებების დაგეგმვასა და კოორდინაციაში მონაწილეობენ:</w:t>
      </w:r>
    </w:p>
    <w:p w14:paraId="65F9FB32" w14:textId="77777777" w:rsidR="00831886" w:rsidRDefault="00000000">
      <w:pPr>
        <w:pStyle w:val="HorizontiList"/>
      </w:pPr>
      <w:r>
        <w:t>ა) სკოლის დირექტორი;</w:t>
      </w:r>
    </w:p>
    <w:p w14:paraId="4226AB58" w14:textId="77777777" w:rsidR="00831886" w:rsidRDefault="00000000">
      <w:pPr>
        <w:pStyle w:val="HorizontiList"/>
      </w:pPr>
      <w:r>
        <w:t>ბ) დირექტორის მოადგილე ან დირექტორის მიერ განსაზღვრული პასუხისმგებელი პირი;</w:t>
      </w:r>
    </w:p>
    <w:p w14:paraId="6088244F" w14:textId="77777777" w:rsidR="00831886" w:rsidRDefault="00000000">
      <w:pPr>
        <w:pStyle w:val="HorizontiList"/>
      </w:pPr>
      <w:r>
        <w:t>გ) სკოლის ორგანიზატორი;</w:t>
      </w:r>
    </w:p>
    <w:p w14:paraId="61E5E6A1" w14:textId="77777777" w:rsidR="00831886" w:rsidRDefault="00000000">
      <w:pPr>
        <w:pStyle w:val="HorizontiList"/>
      </w:pPr>
      <w:r>
        <w:t>დ) კლასის დამრიგებლები;</w:t>
      </w:r>
    </w:p>
    <w:p w14:paraId="4BCD98F6" w14:textId="77777777" w:rsidR="00831886" w:rsidRDefault="00000000">
      <w:pPr>
        <w:pStyle w:val="HorizontiList"/>
      </w:pPr>
      <w:r>
        <w:t>ე) საგნის მასწავლებლები;</w:t>
      </w:r>
    </w:p>
    <w:p w14:paraId="2971F37B" w14:textId="77777777" w:rsidR="00831886" w:rsidRDefault="00000000">
      <w:pPr>
        <w:pStyle w:val="HorizontiList"/>
      </w:pPr>
      <w:r>
        <w:t>ვ) საჭიროების შემთხვევაში — ფსიქოლოგი, სპეციალური მასწავლებელი ან სხვა შესაბამისი სპეციალისტი;</w:t>
      </w:r>
    </w:p>
    <w:p w14:paraId="13966E8F" w14:textId="77777777" w:rsidR="00831886" w:rsidRDefault="00000000">
      <w:pPr>
        <w:pStyle w:val="HorizontiList"/>
      </w:pPr>
      <w:r>
        <w:t>ზ) მოწვეული პროფესიონალები, ექსპერტები და პარტნიორი ორგანიზაციების წარმომადგენლები.</w:t>
      </w:r>
    </w:p>
    <w:p w14:paraId="0D1C1242" w14:textId="77777777" w:rsidR="00831886" w:rsidRDefault="00000000">
      <w:pPr>
        <w:pStyle w:val="HorizontiBody"/>
      </w:pPr>
      <w:r>
        <w:t>3. პროფესიული ორიენტაციის საქმიანობა აისახება:</w:t>
      </w:r>
    </w:p>
    <w:p w14:paraId="08F52B32" w14:textId="77777777" w:rsidR="00831886" w:rsidRDefault="00000000">
      <w:pPr>
        <w:pStyle w:val="HorizontiList"/>
      </w:pPr>
      <w:r>
        <w:t>ა) სკოლის წლიურ სამოქმედო გეგმაში;</w:t>
      </w:r>
    </w:p>
    <w:p w14:paraId="4086E000" w14:textId="77777777" w:rsidR="00831886" w:rsidRDefault="00000000">
      <w:pPr>
        <w:pStyle w:val="HorizontiList"/>
      </w:pPr>
      <w:r>
        <w:t>ბ) ორგანიზატორის სამუშაო გეგმაში;</w:t>
      </w:r>
    </w:p>
    <w:p w14:paraId="114C3ABE" w14:textId="77777777" w:rsidR="00831886" w:rsidRDefault="00000000">
      <w:pPr>
        <w:pStyle w:val="HorizontiList"/>
      </w:pPr>
      <w:r>
        <w:t>გ) სადამრიგებლო პროგრამებსა და კლასის საათების თემატიკაში;</w:t>
      </w:r>
    </w:p>
    <w:p w14:paraId="34763D3A" w14:textId="77777777" w:rsidR="00831886" w:rsidRDefault="00000000">
      <w:pPr>
        <w:pStyle w:val="HorizontiList"/>
      </w:pPr>
      <w:r>
        <w:t>დ) საგნობრივი კათედრების საქმიანობის გეგმებში, შესაბამისობის შემთხვევაში;</w:t>
      </w:r>
    </w:p>
    <w:p w14:paraId="3717A85F" w14:textId="77777777" w:rsidR="00831886" w:rsidRDefault="00000000">
      <w:pPr>
        <w:pStyle w:val="HorizontiList"/>
      </w:pPr>
      <w:r>
        <w:t>ე) სკოლის არაფორმალური განათლებისა და საკლუბო საქმიანობის გეგმებში.</w:t>
      </w:r>
    </w:p>
    <w:p w14:paraId="21A3173C" w14:textId="77777777" w:rsidR="00831886" w:rsidRDefault="00000000">
      <w:pPr>
        <w:pStyle w:val="HorizontiBody"/>
      </w:pPr>
      <w:r>
        <w:t>4. პროფესიული ორიენტაციის წლიური გეგმა შეიძლება მოიცავდეს:</w:t>
      </w:r>
    </w:p>
    <w:p w14:paraId="08BF20A8" w14:textId="77777777" w:rsidR="00831886" w:rsidRDefault="00000000">
      <w:pPr>
        <w:pStyle w:val="HorizontiList"/>
      </w:pPr>
      <w:r>
        <w:t>ა) მიზნებსა და ამოცანებს;</w:t>
      </w:r>
    </w:p>
    <w:p w14:paraId="275487ED" w14:textId="77777777" w:rsidR="00831886" w:rsidRDefault="00000000">
      <w:pPr>
        <w:pStyle w:val="HorizontiList"/>
      </w:pPr>
      <w:r>
        <w:t>ბ) სამიზნე კლასებსა და მონაწილეთა ჯგუფებს;</w:t>
      </w:r>
    </w:p>
    <w:p w14:paraId="70EF6018" w14:textId="77777777" w:rsidR="00831886" w:rsidRDefault="00000000">
      <w:pPr>
        <w:pStyle w:val="HorizontiList"/>
      </w:pPr>
      <w:r>
        <w:t>გ) დაგეგმილ აქტივობებს;</w:t>
      </w:r>
    </w:p>
    <w:p w14:paraId="2A46601F" w14:textId="77777777" w:rsidR="00831886" w:rsidRDefault="00000000">
      <w:pPr>
        <w:pStyle w:val="HorizontiList"/>
      </w:pPr>
      <w:r>
        <w:t>დ) განხორციელების ვადებს;</w:t>
      </w:r>
    </w:p>
    <w:p w14:paraId="68E25236" w14:textId="77777777" w:rsidR="00831886" w:rsidRDefault="00000000">
      <w:pPr>
        <w:pStyle w:val="HorizontiList"/>
      </w:pPr>
      <w:r>
        <w:t>ე) პასუხისმგებელ პირებს;</w:t>
      </w:r>
    </w:p>
    <w:p w14:paraId="4D78D05C" w14:textId="77777777" w:rsidR="00831886" w:rsidRDefault="00000000">
      <w:pPr>
        <w:pStyle w:val="HorizontiList"/>
      </w:pPr>
      <w:r>
        <w:t>ვ) პარტნიორ ორგანიზაციებსა და მოწვეულ პირებს;</w:t>
      </w:r>
    </w:p>
    <w:p w14:paraId="2EDE4518" w14:textId="77777777" w:rsidR="00831886" w:rsidRDefault="00000000">
      <w:pPr>
        <w:pStyle w:val="HorizontiList"/>
      </w:pPr>
      <w:r>
        <w:t>ზ) საჭირო რესურსებს;</w:t>
      </w:r>
    </w:p>
    <w:p w14:paraId="200D843C" w14:textId="77777777" w:rsidR="00831886" w:rsidRDefault="00000000">
      <w:pPr>
        <w:pStyle w:val="HorizontiList"/>
      </w:pPr>
      <w:r>
        <w:t>თ) მოსალოდნელ შედეგებს;</w:t>
      </w:r>
    </w:p>
    <w:p w14:paraId="4196B575" w14:textId="77777777" w:rsidR="00831886" w:rsidRDefault="00000000">
      <w:pPr>
        <w:pStyle w:val="HorizontiList"/>
      </w:pPr>
      <w:r>
        <w:lastRenderedPageBreak/>
        <w:t>ი) შეფასებისა და მონიტორინგის ფორმებს.</w:t>
      </w:r>
    </w:p>
    <w:p w14:paraId="4DBC242B" w14:textId="77777777" w:rsidR="00831886" w:rsidRDefault="00000000">
      <w:pPr>
        <w:pStyle w:val="HorizontiArticle"/>
      </w:pPr>
      <w:r>
        <w:t>მუხლი 6. სკოლის ორგანიზატორის ფუნქციები</w:t>
      </w:r>
    </w:p>
    <w:p w14:paraId="45C45738" w14:textId="77777777" w:rsidR="00831886" w:rsidRDefault="00000000">
      <w:pPr>
        <w:pStyle w:val="HorizontiBody"/>
      </w:pPr>
      <w:r>
        <w:t>პროფესიული ორიენტაციისა და კარიერული დაგეგმვის მიმართულებით სკოლის ორგანიზატორი:</w:t>
      </w:r>
    </w:p>
    <w:p w14:paraId="1852D1C5" w14:textId="77777777" w:rsidR="00831886" w:rsidRDefault="00000000">
      <w:pPr>
        <w:pStyle w:val="HorizontiList"/>
      </w:pPr>
      <w:r>
        <w:t>1. მონაწილეობს პროფესიული ორიენტაციის წლიური გეგმის შემუშავებაში;</w:t>
      </w:r>
    </w:p>
    <w:p w14:paraId="3C461E8D" w14:textId="77777777" w:rsidR="00831886" w:rsidRDefault="00000000">
      <w:pPr>
        <w:pStyle w:val="HorizontiList"/>
      </w:pPr>
      <w:r>
        <w:t>2. უზრუნველყოფს დაგეგმილი ღონისძიებების ორგანიზებასა და კოორდინაციას;</w:t>
      </w:r>
    </w:p>
    <w:p w14:paraId="690ED299" w14:textId="77777777" w:rsidR="00831886" w:rsidRDefault="00000000">
      <w:pPr>
        <w:pStyle w:val="HorizontiList"/>
      </w:pPr>
      <w:r>
        <w:t>3. დამრიგებლებთან და ადმინისტრაციასთან თანამშრომლობით ადგენს მოსწავლეთა ინტერესებისა და საჭიროებების შესაბამის აქტივობებს;</w:t>
      </w:r>
    </w:p>
    <w:p w14:paraId="78B22D71" w14:textId="77777777" w:rsidR="00831886" w:rsidRDefault="00000000">
      <w:pPr>
        <w:pStyle w:val="HorizontiList"/>
      </w:pPr>
      <w:r>
        <w:t>4. ორგანიზებას უწევს:</w:t>
      </w:r>
    </w:p>
    <w:p w14:paraId="66863D89" w14:textId="77777777" w:rsidR="00831886" w:rsidRDefault="00000000">
      <w:pPr>
        <w:pStyle w:val="HorizontiList"/>
      </w:pPr>
      <w:r>
        <w:t>ა) პროფესიის წარმომადგენლებთან შეხვედრებს;</w:t>
      </w:r>
    </w:p>
    <w:p w14:paraId="46F3A9C7" w14:textId="77777777" w:rsidR="00831886" w:rsidRDefault="00000000">
      <w:pPr>
        <w:pStyle w:val="HorizontiList"/>
      </w:pPr>
      <w:r>
        <w:t>ბ) კარიერის დღეებსა და პროფესიულ კვირეულებს;</w:t>
      </w:r>
    </w:p>
    <w:p w14:paraId="0CC51E8C" w14:textId="77777777" w:rsidR="00831886" w:rsidRDefault="00000000">
      <w:pPr>
        <w:pStyle w:val="HorizontiList"/>
      </w:pPr>
      <w:r>
        <w:t>გ) თემატურ პრეზენტაციებსა და დისკუსიებს;</w:t>
      </w:r>
    </w:p>
    <w:p w14:paraId="01319FE1" w14:textId="77777777" w:rsidR="00831886" w:rsidRDefault="00000000">
      <w:pPr>
        <w:pStyle w:val="HorizontiList"/>
      </w:pPr>
      <w:r>
        <w:t>დ) ვიზიტებს კოლეჯებში, უნივერსიტეტებში, საწარმოებში, დაწესებულებებსა და ორგანიზაციებში;</w:t>
      </w:r>
    </w:p>
    <w:p w14:paraId="67CF24FF" w14:textId="77777777" w:rsidR="00831886" w:rsidRDefault="00000000">
      <w:pPr>
        <w:pStyle w:val="HorizontiList"/>
      </w:pPr>
      <w:r>
        <w:t>ე) პროფესიულ მასტერკლასებსა და პრაქტიკულ აქტივობებს;</w:t>
      </w:r>
    </w:p>
    <w:p w14:paraId="10CB3590" w14:textId="77777777" w:rsidR="00831886" w:rsidRDefault="00000000">
      <w:pPr>
        <w:pStyle w:val="HorizontiList"/>
      </w:pPr>
      <w:r>
        <w:t>ვ) საგანმანათლებლო გამოფენებსა და ღია კარის დღეებში მოსწავლეთა მონაწილეობას;</w:t>
      </w:r>
    </w:p>
    <w:p w14:paraId="5ED29BF8" w14:textId="77777777" w:rsidR="00831886" w:rsidRDefault="00000000">
      <w:pPr>
        <w:pStyle w:val="HorizontiList"/>
      </w:pPr>
      <w:r>
        <w:t>ზ) მოსწავლეთა პროექტებს, კონკურსებსა და კარიერულ ინიციატივებს.</w:t>
      </w:r>
    </w:p>
    <w:p w14:paraId="50B65DF2" w14:textId="77777777" w:rsidR="00831886" w:rsidRDefault="00000000">
      <w:pPr>
        <w:pStyle w:val="HorizontiList"/>
      </w:pPr>
      <w:r>
        <w:t>5. ამყარებს კომუნიკაციას მოწვეულ პირებთან, პროფესიული და უმაღლესი საგანმანათლებლო დაწესებულებების წარმომადგენლებთან;</w:t>
      </w:r>
    </w:p>
    <w:p w14:paraId="7F3EF97B" w14:textId="77777777" w:rsidR="00831886" w:rsidRDefault="00000000">
      <w:pPr>
        <w:pStyle w:val="HorizontiList"/>
      </w:pPr>
      <w:r>
        <w:t>6. ხელს უწყობს მშობლების პროფესიული გამოცდილების გამოყენებას სკოლის კარიერულ აქტივობებში, მათი სურვილისა და თანხმობის შემთხვევაში;</w:t>
      </w:r>
    </w:p>
    <w:p w14:paraId="2DF5EB75" w14:textId="77777777" w:rsidR="00831886" w:rsidRDefault="00000000">
      <w:pPr>
        <w:pStyle w:val="HorizontiList"/>
      </w:pPr>
      <w:r>
        <w:t>7. აგროვებს ინფორმაციას განხორციელებული ღონისძიებების შესახებ და ამზადებს შესაბამის ჩანაწერებს ან ანგარიშს;</w:t>
      </w:r>
    </w:p>
    <w:p w14:paraId="4E56A013" w14:textId="77777777" w:rsidR="00831886" w:rsidRDefault="00000000">
      <w:pPr>
        <w:pStyle w:val="HorizontiList"/>
      </w:pPr>
      <w:r>
        <w:t>8. მონაწილეობს პროფესიული ორიენტაციის პროგრამის შედეგების შეფასებასა და შემდგომი ღონისძიებების დაგეგმვაში;</w:t>
      </w:r>
    </w:p>
    <w:p w14:paraId="6C47D80F" w14:textId="77777777" w:rsidR="00831886" w:rsidRDefault="00000000">
      <w:pPr>
        <w:pStyle w:val="HorizontiList"/>
      </w:pPr>
      <w:r>
        <w:t>9. ახორციელებს დირექტორის მიერ განსაზღვრულ სხვა საქმიანობას, რომელიც უკავშირდება მოსწავლეთა პროფესიულ ორიენტაციასა და კარიერულ განვითარებას.</w:t>
      </w:r>
    </w:p>
    <w:p w14:paraId="1B38AB84" w14:textId="77777777" w:rsidR="00831886" w:rsidRDefault="00000000">
      <w:pPr>
        <w:pStyle w:val="HorizontiArticle"/>
      </w:pPr>
      <w:r>
        <w:t>მუხლი 7. კლასის დამრიგებლის ფუნქციები</w:t>
      </w:r>
    </w:p>
    <w:p w14:paraId="6818A85D" w14:textId="77777777" w:rsidR="00831886" w:rsidRDefault="00000000">
      <w:pPr>
        <w:pStyle w:val="HorizontiBody"/>
      </w:pPr>
      <w:r>
        <w:t>პროფესიული ორიენტაციისა და კარიერული დაგეგმვის მიმართულებით კლასის დამრიგებელი:</w:t>
      </w:r>
    </w:p>
    <w:p w14:paraId="14FFE795" w14:textId="77777777" w:rsidR="00831886" w:rsidRDefault="00000000">
      <w:pPr>
        <w:pStyle w:val="HorizontiList"/>
      </w:pPr>
      <w:r>
        <w:t>1. სადამრიგებლო პროგრამაში ითვალისწინებს მოსწავლეთა ასაკის შესაბამის პროფესიული ორიენტაციის საკითხებს;</w:t>
      </w:r>
    </w:p>
    <w:p w14:paraId="3863F2E8" w14:textId="77777777" w:rsidR="00831886" w:rsidRDefault="00000000">
      <w:pPr>
        <w:pStyle w:val="HorizontiList"/>
      </w:pPr>
      <w:r>
        <w:t>2. ხელს უწყობს მოსწავლეების მიერ საკუთარი ინტერესების, შესაძლებლობებისა და სამომავლო მიზნების გაცნობიერებას;</w:t>
      </w:r>
    </w:p>
    <w:p w14:paraId="6D6A7576" w14:textId="77777777" w:rsidR="00831886" w:rsidRDefault="00000000">
      <w:pPr>
        <w:pStyle w:val="HorizontiList"/>
      </w:pPr>
      <w:r>
        <w:t>3. კლასის საათის ფარგლებში განიხილავს ისეთ საკითხებს, როგორებიცაა:</w:t>
      </w:r>
    </w:p>
    <w:p w14:paraId="28291F23" w14:textId="77777777" w:rsidR="00831886" w:rsidRDefault="00000000">
      <w:pPr>
        <w:pStyle w:val="HorizontiList"/>
      </w:pPr>
      <w:r>
        <w:t>ა) პიროვნული ინტერესები და ძლიერი მხარეები;</w:t>
      </w:r>
    </w:p>
    <w:p w14:paraId="4C9C5183" w14:textId="77777777" w:rsidR="00831886" w:rsidRDefault="00000000">
      <w:pPr>
        <w:pStyle w:val="HorizontiList"/>
      </w:pPr>
      <w:r>
        <w:t>ბ) პროფესიების მრავალფეროვნება;</w:t>
      </w:r>
    </w:p>
    <w:p w14:paraId="23EFF997" w14:textId="77777777" w:rsidR="00831886" w:rsidRDefault="00000000">
      <w:pPr>
        <w:pStyle w:val="HorizontiList"/>
      </w:pPr>
      <w:r>
        <w:t>გ) განათლებისა და პროფესიის ურთიერთკავშირი;</w:t>
      </w:r>
    </w:p>
    <w:p w14:paraId="4846D804" w14:textId="77777777" w:rsidR="00831886" w:rsidRDefault="00000000">
      <w:pPr>
        <w:pStyle w:val="HorizontiList"/>
      </w:pPr>
      <w:r>
        <w:t>დ) მიზნების დასახვა და გადაწყვეტილების მიღება;</w:t>
      </w:r>
    </w:p>
    <w:p w14:paraId="60D9FA34" w14:textId="77777777" w:rsidR="00831886" w:rsidRDefault="00000000">
      <w:pPr>
        <w:pStyle w:val="HorizontiList"/>
      </w:pPr>
      <w:r>
        <w:t>ე) პროფესიული პასუხისმგებლობა და სამუშაო ეთიკა;</w:t>
      </w:r>
    </w:p>
    <w:p w14:paraId="2560742F" w14:textId="77777777" w:rsidR="00831886" w:rsidRDefault="00000000">
      <w:pPr>
        <w:pStyle w:val="HorizontiList"/>
      </w:pPr>
      <w:r>
        <w:t>ვ) სწავლის გაგრძელების შესაძლებლობები.</w:t>
      </w:r>
    </w:p>
    <w:p w14:paraId="0055FA02" w14:textId="77777777" w:rsidR="00831886" w:rsidRDefault="00000000">
      <w:pPr>
        <w:pStyle w:val="HorizontiList"/>
      </w:pPr>
      <w:r>
        <w:t>4. თანამშრომლობს მოსწავლეთა მშობლებთან ან კანონიერ წარმომადგენლებთან და საჭიროების შემთხვევაში აწვდის მათ ინფორმაციას პროფესიული ორიენტაციის ღონისძიებების შესახებ;</w:t>
      </w:r>
    </w:p>
    <w:p w14:paraId="7D64C469" w14:textId="77777777" w:rsidR="00831886" w:rsidRDefault="00000000">
      <w:pPr>
        <w:pStyle w:val="HorizontiList"/>
      </w:pPr>
      <w:r>
        <w:lastRenderedPageBreak/>
        <w:t>5. მოსწავლეთა ინტერესებისა და საჭიროებების შესახებ ინფორმაციას, შესაბამისი ეთიკური და კონფიდენციალურობის ნორმების დაცვით, უზიარებს ორგანიზატორსა და სკოლის ადმინისტრაციას;</w:t>
      </w:r>
    </w:p>
    <w:p w14:paraId="1DCFFE5D" w14:textId="77777777" w:rsidR="00831886" w:rsidRDefault="00000000">
      <w:pPr>
        <w:pStyle w:val="HorizontiList"/>
      </w:pPr>
      <w:r>
        <w:t>6. ხელს უწყობს მოსწავლეთა ჩართულობას სკოლის მიერ ორგანიზებულ კარიერულ ღონისძიებებში;</w:t>
      </w:r>
    </w:p>
    <w:p w14:paraId="4F5DEE35" w14:textId="77777777" w:rsidR="00831886" w:rsidRDefault="00000000">
      <w:pPr>
        <w:pStyle w:val="HorizontiList"/>
      </w:pPr>
      <w:r>
        <w:t>7. საჭიროების შემთხვევაში მოსწავლეს უწევს ინდივიდუალურ მხარდაჭერას ან ამისამართებს შესაბამის სპეციალისტთან;</w:t>
      </w:r>
    </w:p>
    <w:p w14:paraId="61883879" w14:textId="77777777" w:rsidR="00831886" w:rsidRDefault="00000000">
      <w:pPr>
        <w:pStyle w:val="HorizontiList"/>
      </w:pPr>
      <w:r>
        <w:t>8. მონაწილეობს განხორციელებული აქტივობების შეფასებასა და უკუკავშირის შეგროვებაში.</w:t>
      </w:r>
    </w:p>
    <w:p w14:paraId="41EB7643" w14:textId="77777777" w:rsidR="00831886" w:rsidRDefault="00000000">
      <w:pPr>
        <w:pStyle w:val="HorizontiArticle"/>
      </w:pPr>
      <w:r>
        <w:t>მუხლი 8. საგნის მასწავლებელთა ჩართულობა</w:t>
      </w:r>
    </w:p>
    <w:p w14:paraId="0124CF4C" w14:textId="77777777" w:rsidR="00831886" w:rsidRDefault="00000000">
      <w:pPr>
        <w:pStyle w:val="HorizontiBody"/>
      </w:pPr>
      <w:r>
        <w:t>1. საგნის მასწავლებელი, სასწავლო პროცესის სპეციფიკის გათვალისწინებით, ხელს უწყობს მოსწავლეების მიერ კონკრეტული საგნის სხვადასხვა პროფესიასა და საქმიანობის სფეროსთან კავშირის გააზრებას.</w:t>
      </w:r>
    </w:p>
    <w:p w14:paraId="7C3139BF" w14:textId="77777777" w:rsidR="00831886" w:rsidRDefault="00000000">
      <w:pPr>
        <w:pStyle w:val="HorizontiBody"/>
      </w:pPr>
      <w:r>
        <w:t>2. მასწავლებელი უფლებამოსილია სასწავლო პროცესში გამოიყენოს:</w:t>
      </w:r>
    </w:p>
    <w:p w14:paraId="07815BDD" w14:textId="77777777" w:rsidR="00831886" w:rsidRDefault="00000000">
      <w:pPr>
        <w:pStyle w:val="HorizontiList"/>
      </w:pPr>
      <w:r>
        <w:t>ა) პროფესიულ სფეროებთან დაკავშირებული პრაქტიკული მაგალითები;</w:t>
      </w:r>
    </w:p>
    <w:p w14:paraId="08ADD586" w14:textId="77777777" w:rsidR="00831886" w:rsidRDefault="00000000">
      <w:pPr>
        <w:pStyle w:val="HorizontiList"/>
      </w:pPr>
      <w:r>
        <w:t>ბ) პრობლემაზე დაფუძნებული დავალებები;</w:t>
      </w:r>
    </w:p>
    <w:p w14:paraId="0FE53DEA" w14:textId="77777777" w:rsidR="00831886" w:rsidRDefault="00000000">
      <w:pPr>
        <w:pStyle w:val="HorizontiList"/>
      </w:pPr>
      <w:r>
        <w:t>გ) პროექტები და კვლევითი აქტივობები;</w:t>
      </w:r>
    </w:p>
    <w:p w14:paraId="6884F161" w14:textId="77777777" w:rsidR="00831886" w:rsidRDefault="00000000">
      <w:pPr>
        <w:pStyle w:val="HorizontiList"/>
      </w:pPr>
      <w:r>
        <w:t>დ) პროფესიის წარმომადგენლებთან შეხვედრები;</w:t>
      </w:r>
    </w:p>
    <w:p w14:paraId="4F2CF8FE" w14:textId="77777777" w:rsidR="00831886" w:rsidRDefault="00000000">
      <w:pPr>
        <w:pStyle w:val="HorizontiList"/>
      </w:pPr>
      <w:r>
        <w:t>ე) საგნობრივი ექსკურსიები და შემეცნებითი ვიზიტები.</w:t>
      </w:r>
    </w:p>
    <w:p w14:paraId="0B59118D" w14:textId="77777777" w:rsidR="00831886" w:rsidRDefault="00000000">
      <w:pPr>
        <w:pStyle w:val="HorizontiBody"/>
      </w:pPr>
      <w:r>
        <w:t>3. მასწავლებელი პროფესიული ორიენტაციის მიმართულებით თანამშრომლობს ორგანიზატორთან, დამრიგებელთან და შესაბამის კათედრასთან.</w:t>
      </w:r>
    </w:p>
    <w:p w14:paraId="73030990" w14:textId="77777777" w:rsidR="00831886" w:rsidRDefault="00000000">
      <w:pPr>
        <w:pStyle w:val="HorizontiArticle"/>
      </w:pPr>
      <w:r>
        <w:t>მუხლი 9. პროფესიული ორიენტაციის ფორმები და აქტივობები</w:t>
      </w:r>
    </w:p>
    <w:p w14:paraId="5692D41E" w14:textId="77777777" w:rsidR="00831886" w:rsidRDefault="00000000">
      <w:pPr>
        <w:pStyle w:val="HorizontiBody"/>
      </w:pPr>
      <w:r>
        <w:t>1. სკოლაში პროფესიული ორიენტაციისა და კარიერული დაგეგმვის მიზნით შესაძლებელია განხორციელდეს:</w:t>
      </w:r>
    </w:p>
    <w:p w14:paraId="59E07803" w14:textId="77777777" w:rsidR="00831886" w:rsidRDefault="00000000">
      <w:pPr>
        <w:pStyle w:val="HorizontiList"/>
      </w:pPr>
      <w:r>
        <w:t>ა) კლასის საათები და თემატური შეხვედრები;</w:t>
      </w:r>
    </w:p>
    <w:p w14:paraId="1368E143" w14:textId="77777777" w:rsidR="00831886" w:rsidRDefault="00000000">
      <w:pPr>
        <w:pStyle w:val="HorizontiList"/>
      </w:pPr>
      <w:r>
        <w:t>ბ) მოსწავლეთა ინტერესებისა და საჭიროებების კვლევა;</w:t>
      </w:r>
    </w:p>
    <w:p w14:paraId="39967678" w14:textId="77777777" w:rsidR="00831886" w:rsidRDefault="00000000">
      <w:pPr>
        <w:pStyle w:val="HorizontiList"/>
      </w:pPr>
      <w:r>
        <w:t>გ) თვითშეფასების კითხვარები და პროფესიული ინტერესების სავარჯიშოები;</w:t>
      </w:r>
    </w:p>
    <w:p w14:paraId="5C4BBD19" w14:textId="77777777" w:rsidR="00831886" w:rsidRDefault="00000000">
      <w:pPr>
        <w:pStyle w:val="HorizontiList"/>
      </w:pPr>
      <w:r>
        <w:t>დ) ინდივიდუალური და ჯგუფური კონსულტაციები;</w:t>
      </w:r>
    </w:p>
    <w:p w14:paraId="60A24A50" w14:textId="77777777" w:rsidR="00831886" w:rsidRDefault="00000000">
      <w:pPr>
        <w:pStyle w:val="HorizontiList"/>
      </w:pPr>
      <w:r>
        <w:t>ე) პროფესიის წარმომადგენლებთან შეხვედრები;</w:t>
      </w:r>
    </w:p>
    <w:p w14:paraId="4D09BDEC" w14:textId="77777777" w:rsidR="00831886" w:rsidRDefault="00000000">
      <w:pPr>
        <w:pStyle w:val="HorizontiList"/>
      </w:pPr>
      <w:r>
        <w:t>ვ) კურსდამთავრებულთა გამოცდილების გაზიარება;</w:t>
      </w:r>
    </w:p>
    <w:p w14:paraId="09C7DEEE" w14:textId="77777777" w:rsidR="00831886" w:rsidRDefault="00000000">
      <w:pPr>
        <w:pStyle w:val="HorizontiList"/>
      </w:pPr>
      <w:r>
        <w:t>ზ) მშობელთა პროფესიული გამოცდილების გაზიარება;</w:t>
      </w:r>
    </w:p>
    <w:p w14:paraId="53BFFBEB" w14:textId="77777777" w:rsidR="00831886" w:rsidRDefault="00000000">
      <w:pPr>
        <w:pStyle w:val="HorizontiList"/>
      </w:pPr>
      <w:r>
        <w:t>თ) კარიერის დღეები, კვირეულები და ფორუმები;</w:t>
      </w:r>
    </w:p>
    <w:p w14:paraId="07304DB3" w14:textId="77777777" w:rsidR="00831886" w:rsidRDefault="00000000">
      <w:pPr>
        <w:pStyle w:val="HorizontiList"/>
      </w:pPr>
      <w:r>
        <w:t>ი) უნივერსიტეტებისა და კოლეჯების წარმომადგენელთა პრეზენტაციები;</w:t>
      </w:r>
    </w:p>
    <w:p w14:paraId="63219202" w14:textId="77777777" w:rsidR="00831886" w:rsidRDefault="00000000">
      <w:pPr>
        <w:pStyle w:val="HorizontiList"/>
      </w:pPr>
      <w:r>
        <w:t>კ) საგანმანათლებლო დაწესებულებებში ვიზიტები;</w:t>
      </w:r>
    </w:p>
    <w:p w14:paraId="19EB4998" w14:textId="77777777" w:rsidR="00831886" w:rsidRDefault="00000000">
      <w:pPr>
        <w:pStyle w:val="HorizontiList"/>
      </w:pPr>
      <w:r>
        <w:t>ლ) საწარმოო, კულტურულ, სამედიცინო, სამეცნიერო, საჯარო და კერძო ორგანიზაციებში ვიზიტები;</w:t>
      </w:r>
    </w:p>
    <w:p w14:paraId="72731126" w14:textId="77777777" w:rsidR="00831886" w:rsidRDefault="00000000">
      <w:pPr>
        <w:pStyle w:val="HorizontiList"/>
      </w:pPr>
      <w:r>
        <w:t>მ) სამუშაო გარემოზე დაკვირვება;</w:t>
      </w:r>
    </w:p>
    <w:p w14:paraId="4365E334" w14:textId="77777777" w:rsidR="00831886" w:rsidRDefault="00000000">
      <w:pPr>
        <w:pStyle w:val="HorizontiList"/>
      </w:pPr>
      <w:r>
        <w:t>ნ) პროფესიული როლური თამაშები და სიმულაციები;</w:t>
      </w:r>
    </w:p>
    <w:p w14:paraId="36CA1A3B" w14:textId="77777777" w:rsidR="00831886" w:rsidRDefault="00000000">
      <w:pPr>
        <w:pStyle w:val="HorizontiList"/>
      </w:pPr>
      <w:r>
        <w:t>ო) კარიერული პორტფოლიოს შექმნა;</w:t>
      </w:r>
    </w:p>
    <w:p w14:paraId="025D2932" w14:textId="77777777" w:rsidR="00831886" w:rsidRDefault="00000000">
      <w:pPr>
        <w:pStyle w:val="HorizontiList"/>
      </w:pPr>
      <w:r>
        <w:t>პ) რეზიუმესა და სამოტივაციო წერილის მომზადების პრაქტიკული სესიები;</w:t>
      </w:r>
    </w:p>
    <w:p w14:paraId="4B021BE2" w14:textId="77777777" w:rsidR="00831886" w:rsidRDefault="00000000">
      <w:pPr>
        <w:pStyle w:val="HorizontiList"/>
      </w:pPr>
      <w:r>
        <w:t>ჟ) ინტერვიუსა და გასაუბრების სიმულაცია;</w:t>
      </w:r>
    </w:p>
    <w:p w14:paraId="2AF49A33" w14:textId="77777777" w:rsidR="00831886" w:rsidRDefault="00000000">
      <w:pPr>
        <w:pStyle w:val="HorizontiList"/>
      </w:pPr>
      <w:r>
        <w:t>რ) სამეწარმეო და სოციალური პროექტები;</w:t>
      </w:r>
    </w:p>
    <w:p w14:paraId="04CC72FE" w14:textId="77777777" w:rsidR="00831886" w:rsidRDefault="00000000">
      <w:pPr>
        <w:pStyle w:val="HorizontiList"/>
      </w:pPr>
      <w:r>
        <w:t>ს) საინფორმაციო რესურსების, ვიდეომასალისა და ციფრული პლატფორმების გამოყენება;</w:t>
      </w:r>
    </w:p>
    <w:p w14:paraId="3264334C" w14:textId="77777777" w:rsidR="00831886" w:rsidRDefault="00000000">
      <w:pPr>
        <w:pStyle w:val="HorizontiList"/>
      </w:pPr>
      <w:r>
        <w:t>ტ) ღია კარის დღეებში, პროფესიულ გამოფენებსა და საგანმანათლებლო ფორუმებში მონაწილეობა.</w:t>
      </w:r>
    </w:p>
    <w:p w14:paraId="4910A6DA" w14:textId="77777777" w:rsidR="00831886" w:rsidRDefault="00000000">
      <w:pPr>
        <w:pStyle w:val="HorizontiBody"/>
      </w:pPr>
      <w:r>
        <w:lastRenderedPageBreak/>
        <w:t>2. სკოლის გადაწყვეტილებით, კონკრეტული აქტივობები შეიძლება ჩატარდეს როგორც საკლასო, ისე კლასგარეშე ფორმატში.</w:t>
      </w:r>
    </w:p>
    <w:p w14:paraId="1EDDD489" w14:textId="77777777" w:rsidR="00831886" w:rsidRDefault="00000000">
      <w:pPr>
        <w:pStyle w:val="HorizontiBody"/>
      </w:pPr>
      <w:r>
        <w:t>3. პროფესიული ორიენტაციის ღონისძიებები შეიძლება განხორციელდეს პირისპირ, დისტანციურად ან შერეული ფორმით.</w:t>
      </w:r>
    </w:p>
    <w:p w14:paraId="3F2F4F5B" w14:textId="77777777" w:rsidR="00831886" w:rsidRDefault="00000000">
      <w:pPr>
        <w:pStyle w:val="HorizontiArticle"/>
      </w:pPr>
      <w:r>
        <w:t>მუხლი 10. ასაკობრივი საფეხურების მიხედვით საქმიანობა</w:t>
      </w:r>
    </w:p>
    <w:p w14:paraId="150429C2" w14:textId="77777777" w:rsidR="00831886" w:rsidRDefault="00000000">
      <w:pPr>
        <w:pStyle w:val="HorizontiBody"/>
      </w:pPr>
      <w:r>
        <w:t>1. დაწყებით საფეხურზე პროფესიული ორიენტაცია მიზნად ისახავს:</w:t>
      </w:r>
    </w:p>
    <w:p w14:paraId="5BC2A6D4" w14:textId="77777777" w:rsidR="00831886" w:rsidRDefault="00000000">
      <w:pPr>
        <w:pStyle w:val="HorizontiList"/>
      </w:pPr>
      <w:r>
        <w:t>ა) სხვადასხვა პროფესიის გაცნობას;</w:t>
      </w:r>
    </w:p>
    <w:p w14:paraId="55870B6D" w14:textId="77777777" w:rsidR="00831886" w:rsidRDefault="00000000">
      <w:pPr>
        <w:pStyle w:val="HorizontiList"/>
      </w:pPr>
      <w:r>
        <w:t>ბ) შრომისა და პასუხისმგებლობისადმი დადებითი დამოკიდებულების ჩამოყალიბებას;</w:t>
      </w:r>
    </w:p>
    <w:p w14:paraId="38CE2A77" w14:textId="77777777" w:rsidR="00831886" w:rsidRDefault="00000000">
      <w:pPr>
        <w:pStyle w:val="HorizontiList"/>
      </w:pPr>
      <w:r>
        <w:t>გ) მოსწავლის ინტერესებისა და შემოქმედებითი შესაძლებლობების გამოვლენას;</w:t>
      </w:r>
    </w:p>
    <w:p w14:paraId="583FF736" w14:textId="77777777" w:rsidR="00831886" w:rsidRDefault="00000000">
      <w:pPr>
        <w:pStyle w:val="HorizontiList"/>
      </w:pPr>
      <w:r>
        <w:t>დ) პროფესიის წარმომადგენელთა საქმიანობის გაცნობას მარტივი და ასაკის შესაბამისი ფორმით.</w:t>
      </w:r>
    </w:p>
    <w:p w14:paraId="28FBC69C" w14:textId="77777777" w:rsidR="00831886" w:rsidRDefault="00000000">
      <w:pPr>
        <w:pStyle w:val="HorizontiBody"/>
      </w:pPr>
      <w:r>
        <w:t>2. საბაზო საფეხურზე პროფესიული ორიენტაცია მიზნად ისახავს:</w:t>
      </w:r>
    </w:p>
    <w:p w14:paraId="5DFF090A" w14:textId="77777777" w:rsidR="00831886" w:rsidRDefault="00000000">
      <w:pPr>
        <w:pStyle w:val="HorizontiList"/>
      </w:pPr>
      <w:r>
        <w:t>ა) მოსწავლის ინტერესების, უნარებისა და ძლიერი მხარეების გააზრებას;</w:t>
      </w:r>
    </w:p>
    <w:p w14:paraId="1C0AB195" w14:textId="77777777" w:rsidR="00831886" w:rsidRDefault="00000000">
      <w:pPr>
        <w:pStyle w:val="HorizontiList"/>
      </w:pPr>
      <w:r>
        <w:t>ბ) პროფესიებისა და საგანმანათლებლო მიმართულებების შესახებ ინფორმაციის გაფართოებას;</w:t>
      </w:r>
    </w:p>
    <w:p w14:paraId="614B58A6" w14:textId="77777777" w:rsidR="00831886" w:rsidRDefault="00000000">
      <w:pPr>
        <w:pStyle w:val="HorizontiList"/>
      </w:pPr>
      <w:r>
        <w:t>გ) აკადემიურ საგნებსა და პროფესიულ სფეროებს შორის კავშირის გააზრებას;</w:t>
      </w:r>
    </w:p>
    <w:p w14:paraId="2294C900" w14:textId="77777777" w:rsidR="00831886" w:rsidRDefault="00000000">
      <w:pPr>
        <w:pStyle w:val="HorizontiList"/>
      </w:pPr>
      <w:r>
        <w:t>დ) გადაწყვეტილების მიღებისა და მიზნების დასახვის უნარების განვითარებას;</w:t>
      </w:r>
    </w:p>
    <w:p w14:paraId="40EFBFAB" w14:textId="77777777" w:rsidR="00831886" w:rsidRDefault="00000000">
      <w:pPr>
        <w:pStyle w:val="HorizontiList"/>
      </w:pPr>
      <w:r>
        <w:t>ე) პროფესიული და უმაღლესი განათლების შესაძლებლობების პირველად გაცნობას.</w:t>
      </w:r>
    </w:p>
    <w:p w14:paraId="4898E594" w14:textId="77777777" w:rsidR="00831886" w:rsidRDefault="00000000">
      <w:pPr>
        <w:pStyle w:val="HorizontiBody"/>
      </w:pPr>
      <w:r>
        <w:t>3. საშუალო საფეხურზე პროფესიული ორიენტაცია მიზნად ისახავს:</w:t>
      </w:r>
    </w:p>
    <w:p w14:paraId="2CAC2C2B" w14:textId="77777777" w:rsidR="00831886" w:rsidRDefault="00000000">
      <w:pPr>
        <w:pStyle w:val="HorizontiList"/>
      </w:pPr>
      <w:r>
        <w:t>ა) სამომავლო საგანმანათლებლო და პროფესიული მიმართულების განსაზღვრას;</w:t>
      </w:r>
    </w:p>
    <w:p w14:paraId="64273972" w14:textId="77777777" w:rsidR="00831886" w:rsidRDefault="00000000">
      <w:pPr>
        <w:pStyle w:val="HorizontiList"/>
      </w:pPr>
      <w:r>
        <w:t>ბ) პროფესიული და უმაღლესი საგანმანათლებლო პროგრამების სიღრმისეულ გაცნობას;</w:t>
      </w:r>
    </w:p>
    <w:p w14:paraId="4FD3C3B9" w14:textId="77777777" w:rsidR="00831886" w:rsidRDefault="00000000">
      <w:pPr>
        <w:pStyle w:val="HorizontiList"/>
      </w:pPr>
      <w:r>
        <w:t>გ) მიღების წინაპირობების, პროგრამების, კვალიფიკაციებისა და დასაქმების შესაძლებლობების შესახებ ინფორმირებას;</w:t>
      </w:r>
    </w:p>
    <w:p w14:paraId="0A086CF9" w14:textId="77777777" w:rsidR="00831886" w:rsidRDefault="00000000">
      <w:pPr>
        <w:pStyle w:val="HorizontiList"/>
      </w:pPr>
      <w:r>
        <w:t>დ) ინდივიდუალური კარიერული გეგმის შემუშავებას;</w:t>
      </w:r>
    </w:p>
    <w:p w14:paraId="00493AFE" w14:textId="77777777" w:rsidR="00831886" w:rsidRDefault="00000000">
      <w:pPr>
        <w:pStyle w:val="HorizontiList"/>
      </w:pPr>
      <w:r>
        <w:t>ე) რეზიუმეს, სამოტივაციო წერილისა და გასაუბრებისთვის საჭირო უნარების განვითარებას;</w:t>
      </w:r>
    </w:p>
    <w:p w14:paraId="1468CE09" w14:textId="77777777" w:rsidR="00831886" w:rsidRDefault="00000000">
      <w:pPr>
        <w:pStyle w:val="HorizontiList"/>
      </w:pPr>
      <w:r>
        <w:t>ვ) პროფესიულ სფეროსთან დაკავშირებული პრაქტიკული გამოცდილების მიღებას.</w:t>
      </w:r>
    </w:p>
    <w:p w14:paraId="13B4E5BF" w14:textId="77777777" w:rsidR="00831886" w:rsidRDefault="00000000">
      <w:pPr>
        <w:pStyle w:val="HorizontiArticle"/>
      </w:pPr>
      <w:r>
        <w:t>მუხლი 11. მშობელთა და კანონიერ წარმომადგენელთა ჩართულობა</w:t>
      </w:r>
    </w:p>
    <w:p w14:paraId="1DDE9441" w14:textId="77777777" w:rsidR="00831886" w:rsidRDefault="00000000">
      <w:pPr>
        <w:pStyle w:val="HorizontiBody"/>
      </w:pPr>
      <w:r>
        <w:t>1. სკოლა ხელს უწყობს მშობელთა და კანონიერ წარმომადგენელთა ინფორმირებას პროფესიული ორიენტაციის მიზნებისა და მნიშვნელობის შესახებ.</w:t>
      </w:r>
    </w:p>
    <w:p w14:paraId="7EEA52AA" w14:textId="77777777" w:rsidR="00831886" w:rsidRDefault="00000000">
      <w:pPr>
        <w:pStyle w:val="HorizontiBody"/>
      </w:pPr>
      <w:r>
        <w:t>2. მშობელი ან კანონიერი წარმომადგენელი შეიძლება ჩაერთოს:</w:t>
      </w:r>
    </w:p>
    <w:p w14:paraId="7E7239FE" w14:textId="77777777" w:rsidR="00831886" w:rsidRDefault="00000000">
      <w:pPr>
        <w:pStyle w:val="HorizontiList"/>
      </w:pPr>
      <w:r>
        <w:t>ა) საინფორმაციო შეხვედრებში;</w:t>
      </w:r>
    </w:p>
    <w:p w14:paraId="7F27B763" w14:textId="77777777" w:rsidR="00831886" w:rsidRDefault="00000000">
      <w:pPr>
        <w:pStyle w:val="HorizontiList"/>
      </w:pPr>
      <w:r>
        <w:t>ბ) მოსწავლის კარიერული ინტერესების განხილვაში;</w:t>
      </w:r>
    </w:p>
    <w:p w14:paraId="31B34362" w14:textId="77777777" w:rsidR="00831886" w:rsidRDefault="00000000">
      <w:pPr>
        <w:pStyle w:val="HorizontiList"/>
      </w:pPr>
      <w:r>
        <w:t>გ) პროფესიული გამოცდილების გაზიარებაში;</w:t>
      </w:r>
    </w:p>
    <w:p w14:paraId="452CC82A" w14:textId="77777777" w:rsidR="00831886" w:rsidRDefault="00000000">
      <w:pPr>
        <w:pStyle w:val="HorizontiList"/>
      </w:pPr>
      <w:r>
        <w:t>დ) სკოლის მიერ ორგანიზებულ კარიერულ ღონისძიებებში;</w:t>
      </w:r>
    </w:p>
    <w:p w14:paraId="6207CA9F" w14:textId="77777777" w:rsidR="00831886" w:rsidRDefault="00000000">
      <w:pPr>
        <w:pStyle w:val="HorizontiList"/>
      </w:pPr>
      <w:r>
        <w:t>ე) პროფესიული ვიზიტებისა და პარტნიორული კავშირების ხელშეწყობაში.</w:t>
      </w:r>
    </w:p>
    <w:p w14:paraId="5FF52E05" w14:textId="77777777" w:rsidR="00831886" w:rsidRDefault="00000000">
      <w:pPr>
        <w:pStyle w:val="HorizontiBody"/>
      </w:pPr>
      <w:r>
        <w:t>3. მშობლის ჩართულობა უნდა ემსახურებოდეს მოსწავლის მხარდაჭერას და არ უნდა ზღუდავდეს მოსწავლის თავისუფალ და ინფორმირებულ არჩევანს.</w:t>
      </w:r>
    </w:p>
    <w:p w14:paraId="5BF3641C" w14:textId="77777777" w:rsidR="00831886" w:rsidRDefault="00000000">
      <w:pPr>
        <w:pStyle w:val="HorizontiBody"/>
      </w:pPr>
      <w:r>
        <w:t>4. სკოლა ხელს უწყობს მშობლისა და მოსწავლის კონსტრუქციულ დიალოგს სამომავლო განათლებისა და პროფესიის არჩევის საკითხებზე.</w:t>
      </w:r>
    </w:p>
    <w:p w14:paraId="23546E66" w14:textId="77777777" w:rsidR="00831886" w:rsidRDefault="00000000">
      <w:pPr>
        <w:pStyle w:val="HorizontiArticle"/>
      </w:pPr>
      <w:r>
        <w:t>მუხლი 12. მოწვეული პირებისა და სპეციალისტების ჩართულობა</w:t>
      </w:r>
    </w:p>
    <w:p w14:paraId="791C0BEE" w14:textId="77777777" w:rsidR="00831886" w:rsidRDefault="00000000">
      <w:pPr>
        <w:pStyle w:val="HorizontiBody"/>
      </w:pPr>
      <w:r>
        <w:t>1. პროფესიული ორიენტაციის აქტივობებში სკოლამ შეიძლება მოიწვიოს:</w:t>
      </w:r>
    </w:p>
    <w:p w14:paraId="4402913D" w14:textId="77777777" w:rsidR="00831886" w:rsidRDefault="00000000">
      <w:pPr>
        <w:pStyle w:val="HorizontiList"/>
      </w:pPr>
      <w:r>
        <w:t>ა) სხვადასხვა პროფესიის წარმომადგენლები;</w:t>
      </w:r>
    </w:p>
    <w:p w14:paraId="318A9AAB" w14:textId="77777777" w:rsidR="00831886" w:rsidRDefault="00000000">
      <w:pPr>
        <w:pStyle w:val="HorizontiList"/>
      </w:pPr>
      <w:r>
        <w:t>ბ) პროფესიული და უმაღლესი საგანმანათლებლო დაწესებულებების წარმომადგენლები;</w:t>
      </w:r>
    </w:p>
    <w:p w14:paraId="2D5C4CDE" w14:textId="77777777" w:rsidR="00831886" w:rsidRDefault="00000000">
      <w:pPr>
        <w:pStyle w:val="HorizontiList"/>
      </w:pPr>
      <w:r>
        <w:lastRenderedPageBreak/>
        <w:t>გ) დამსაქმებლები და ბიზნესსექტორის წარმომადგენლები;</w:t>
      </w:r>
    </w:p>
    <w:p w14:paraId="48FDA3B6" w14:textId="77777777" w:rsidR="00831886" w:rsidRDefault="00000000">
      <w:pPr>
        <w:pStyle w:val="HorizontiList"/>
      </w:pPr>
      <w:r>
        <w:t>დ) საჯარო დაწესებულებებისა და არასამთავრობო ორგანიზაციების წარმომადგენლები;</w:t>
      </w:r>
    </w:p>
    <w:p w14:paraId="457E4666" w14:textId="77777777" w:rsidR="00831886" w:rsidRDefault="00000000">
      <w:pPr>
        <w:pStyle w:val="HorizontiList"/>
      </w:pPr>
      <w:r>
        <w:t>ე) კარიერული კონსულტანტები, ფსიქოლოგები და ტრენერები;</w:t>
      </w:r>
    </w:p>
    <w:p w14:paraId="185F8342" w14:textId="77777777" w:rsidR="00831886" w:rsidRDefault="00000000">
      <w:pPr>
        <w:pStyle w:val="HorizontiList"/>
      </w:pPr>
      <w:r>
        <w:t>ვ) სკოლის კურსდამთავრებულები;</w:t>
      </w:r>
    </w:p>
    <w:p w14:paraId="233B4A67" w14:textId="77777777" w:rsidR="00831886" w:rsidRDefault="00000000">
      <w:pPr>
        <w:pStyle w:val="HorizontiList"/>
      </w:pPr>
      <w:r>
        <w:t>ზ) მოსწავლეთა მშობლები ან კანონიერი წარმომადგენლები;</w:t>
      </w:r>
    </w:p>
    <w:p w14:paraId="34A21993" w14:textId="77777777" w:rsidR="00831886" w:rsidRDefault="00000000">
      <w:pPr>
        <w:pStyle w:val="HorizontiList"/>
      </w:pPr>
      <w:r>
        <w:t>თ) მეცნიერების, კულტურის, სპორტის, ტექნოლოგიების, მედიცინისა და სხვა სფეროების წარმომადგენლები.</w:t>
      </w:r>
    </w:p>
    <w:p w14:paraId="49BBF32B" w14:textId="77777777" w:rsidR="00831886" w:rsidRDefault="00000000">
      <w:pPr>
        <w:pStyle w:val="HorizontiBody"/>
      </w:pPr>
      <w:r>
        <w:t>2. მოწვეული პირის შერჩევისას სკოლა ითვალისწინებს მის პროფესიულ გამოცდილებას, საქმიან რეპუტაციას, მოსწავლეთა ასაკსა და შეხვედრის მიზანს.</w:t>
      </w:r>
    </w:p>
    <w:p w14:paraId="4A6C9F7F" w14:textId="77777777" w:rsidR="00831886" w:rsidRDefault="00000000">
      <w:pPr>
        <w:pStyle w:val="HorizontiBody"/>
      </w:pPr>
      <w:r>
        <w:t>3. მოწვეული პირის ჩართულობა წინასწარ თანხმდება სკოლის ადმინისტრაციასთან.</w:t>
      </w:r>
    </w:p>
    <w:p w14:paraId="442FB409" w14:textId="77777777" w:rsidR="00831886" w:rsidRDefault="00000000">
      <w:pPr>
        <w:pStyle w:val="HorizontiBody"/>
      </w:pPr>
      <w:r>
        <w:t>4. არასრულწლოვან მოსწავლეებთან შეხვედრისას დაცული უნდა იყოს მოსწავლეთა უსაფრთხოების, ეთიკისა და პერსონალური მონაცემების დაცვის მოთხოვნები.</w:t>
      </w:r>
    </w:p>
    <w:p w14:paraId="751AA27F" w14:textId="77777777" w:rsidR="00831886" w:rsidRDefault="00000000">
      <w:pPr>
        <w:pStyle w:val="HorizontiBody"/>
      </w:pPr>
      <w:r>
        <w:t>5. მოწვეული პირის მიერ გავრცელებული ინფორმაცია არ უნდა შეიცავდეს დისკრიმინაციულ, პოლიტიკურ, რელიგიურ, კომერციულ ან სხვა სახის არასათანადო გავლენას მოსწავლეზე.</w:t>
      </w:r>
    </w:p>
    <w:p w14:paraId="19D8CB30" w14:textId="77777777" w:rsidR="00831886" w:rsidRDefault="00000000">
      <w:pPr>
        <w:pStyle w:val="HorizontiArticle"/>
      </w:pPr>
      <w:r>
        <w:t>მუხლი 13. პროფესიულ და უმაღლეს საგანმანათლებლო დაწესებულებებთან თანამშრომლობა</w:t>
      </w:r>
    </w:p>
    <w:p w14:paraId="2CF7BD64" w14:textId="77777777" w:rsidR="00831886" w:rsidRDefault="00000000">
      <w:pPr>
        <w:pStyle w:val="HorizontiBody"/>
      </w:pPr>
      <w:r>
        <w:t>1. მოსწავლეთა პროფესიული ორიენტაციისა და კარიერული განვითარების მხარდაჭერის მიზნით სკოლა თანამშრომლობს პროფესიულ კოლეჯებთან, უმაღლეს საგანმანათლებლო დაწესებულებებთან და სხვა შესაბამის ორგანიზაციებთან.</w:t>
      </w:r>
    </w:p>
    <w:p w14:paraId="37296DB6" w14:textId="77777777" w:rsidR="00831886" w:rsidRDefault="00000000">
      <w:pPr>
        <w:pStyle w:val="HorizontiBody"/>
      </w:pPr>
      <w:r>
        <w:t>2. თანამშრომლობა შეიძლება მოიცავდეს:</w:t>
      </w:r>
    </w:p>
    <w:p w14:paraId="4B62A46D" w14:textId="77777777" w:rsidR="00831886" w:rsidRDefault="00000000">
      <w:pPr>
        <w:pStyle w:val="HorizontiList"/>
      </w:pPr>
      <w:r>
        <w:t>ა) საინფორმაციო შეხვედრებსა და პრეზენტაციებს;</w:t>
      </w:r>
    </w:p>
    <w:p w14:paraId="224AC41D" w14:textId="77777777" w:rsidR="00831886" w:rsidRDefault="00000000">
      <w:pPr>
        <w:pStyle w:val="HorizontiList"/>
      </w:pPr>
      <w:r>
        <w:t>ბ) ღია კარის დღეებში მოსწავლეთა მონაწილეობას;</w:t>
      </w:r>
    </w:p>
    <w:p w14:paraId="29525032" w14:textId="77777777" w:rsidR="00831886" w:rsidRDefault="00000000">
      <w:pPr>
        <w:pStyle w:val="HorizontiList"/>
      </w:pPr>
      <w:r>
        <w:t>გ) კოლეჯებსა და უნივერსიტეტებში ვიზიტებს;</w:t>
      </w:r>
    </w:p>
    <w:p w14:paraId="55DB68D4" w14:textId="77777777" w:rsidR="00831886" w:rsidRDefault="00000000">
      <w:pPr>
        <w:pStyle w:val="HorizontiList"/>
      </w:pPr>
      <w:r>
        <w:t>დ) საგანმანათლებლო პროგრამების გაცნობას;</w:t>
      </w:r>
    </w:p>
    <w:p w14:paraId="5D515E9C" w14:textId="77777777" w:rsidR="00831886" w:rsidRDefault="00000000">
      <w:pPr>
        <w:pStyle w:val="HorizontiList"/>
      </w:pPr>
      <w:r>
        <w:t>ე) ლაბორატორიების, სახელოსნოების, ბიბლიოთეკებისა და სასწავლო სივრცეების დათვალიერებას;</w:t>
      </w:r>
    </w:p>
    <w:p w14:paraId="15A77F76" w14:textId="77777777" w:rsidR="00831886" w:rsidRDefault="00000000">
      <w:pPr>
        <w:pStyle w:val="HorizontiList"/>
      </w:pPr>
      <w:r>
        <w:t>ვ) ერთობლივი პროექტების, კონფერენციების, კონკურსებისა და ტრენინგების განხორციელებას;</w:t>
      </w:r>
    </w:p>
    <w:p w14:paraId="55D17DD9" w14:textId="77777777" w:rsidR="00831886" w:rsidRDefault="00000000">
      <w:pPr>
        <w:pStyle w:val="HorizontiList"/>
      </w:pPr>
      <w:r>
        <w:t>ზ) სტუდენტებისა და აკადემიური პერსონალის მოსწავლეებთან შეხვედრებს;</w:t>
      </w:r>
    </w:p>
    <w:p w14:paraId="60D5DF92" w14:textId="77777777" w:rsidR="00831886" w:rsidRDefault="00000000">
      <w:pPr>
        <w:pStyle w:val="HorizontiList"/>
      </w:pPr>
      <w:r>
        <w:t>თ) პროფესიულ მასტერკლასებსა და პრაქტიკულ საქმიანობას;</w:t>
      </w:r>
    </w:p>
    <w:p w14:paraId="07EED9E8" w14:textId="77777777" w:rsidR="00831886" w:rsidRDefault="00000000">
      <w:pPr>
        <w:pStyle w:val="HorizontiList"/>
      </w:pPr>
      <w:r>
        <w:t>ი) საგანმანათლებლო რესურსების გაზიარებას;</w:t>
      </w:r>
    </w:p>
    <w:p w14:paraId="712A420A" w14:textId="77777777" w:rsidR="00831886" w:rsidRDefault="00000000">
      <w:pPr>
        <w:pStyle w:val="HorizontiList"/>
      </w:pPr>
      <w:r>
        <w:t>კ) მოსწავლეთა კარიერული კონსულტირების მხარდაჭერას.</w:t>
      </w:r>
    </w:p>
    <w:p w14:paraId="7D3472A3" w14:textId="77777777" w:rsidR="00831886" w:rsidRDefault="00000000">
      <w:pPr>
        <w:pStyle w:val="HorizontiBody"/>
      </w:pPr>
      <w:r>
        <w:t>3. თანამშრომლობის ფარგლებში სკოლა ინარჩუნებს მიუკერძოებლობას და მოსწავლეებს შესაძლებლობის ფარგლებში აწვდის ინფორმაციას სხვადასხვა საგანმანათლებლო დაწესებულებისა და პროგრამის შესახებ.</w:t>
      </w:r>
    </w:p>
    <w:p w14:paraId="601EE4E7" w14:textId="77777777" w:rsidR="00831886" w:rsidRDefault="00000000">
      <w:pPr>
        <w:pStyle w:val="HorizontiBody"/>
      </w:pPr>
      <w:r>
        <w:t>4. კონკრეტული დაწესებულების წარდგენა არ უნდა იქნეს აღქმული სკოლის მიერ ამ დაწესებულების უპირობო რეკომენდაციად.</w:t>
      </w:r>
    </w:p>
    <w:p w14:paraId="1C405E57" w14:textId="77777777" w:rsidR="00831886" w:rsidRDefault="00000000">
      <w:pPr>
        <w:pStyle w:val="HorizontiArticle"/>
      </w:pPr>
      <w:r>
        <w:t>მუხლი 14. თანამშრომლობის მემორანდუმები</w:t>
      </w:r>
    </w:p>
    <w:p w14:paraId="6C700313" w14:textId="77777777" w:rsidR="00831886" w:rsidRDefault="00000000">
      <w:pPr>
        <w:pStyle w:val="HorizontiBody"/>
      </w:pPr>
      <w:r>
        <w:t>1. პროფესიული ორიენტაციისა და კარიერული განვითარების პროგრამის გაძლიერების მიზნით სკოლა უფლებამოსილია გააფორმოს თანამშრომლობის მემორანდუმები:</w:t>
      </w:r>
    </w:p>
    <w:p w14:paraId="2032D715" w14:textId="77777777" w:rsidR="00831886" w:rsidRDefault="00000000">
      <w:pPr>
        <w:pStyle w:val="HorizontiList"/>
      </w:pPr>
      <w:r>
        <w:t>ა) პროფესიულ საგანმანათლებლო დაწესებულებებთან;</w:t>
      </w:r>
    </w:p>
    <w:p w14:paraId="5971F8C0" w14:textId="77777777" w:rsidR="00831886" w:rsidRDefault="00000000">
      <w:pPr>
        <w:pStyle w:val="HorizontiList"/>
      </w:pPr>
      <w:r>
        <w:t>ბ) უმაღლეს საგანმანათლებლო დაწესებულებებთან;</w:t>
      </w:r>
    </w:p>
    <w:p w14:paraId="0460B977" w14:textId="77777777" w:rsidR="00831886" w:rsidRDefault="00000000">
      <w:pPr>
        <w:pStyle w:val="HorizontiList"/>
      </w:pPr>
      <w:r>
        <w:t>გ) სამეცნიერო და კვლევით ორგანიზაციებთან;</w:t>
      </w:r>
    </w:p>
    <w:p w14:paraId="0DB7CA4C" w14:textId="77777777" w:rsidR="00831886" w:rsidRDefault="00000000">
      <w:pPr>
        <w:pStyle w:val="HorizontiList"/>
      </w:pPr>
      <w:r>
        <w:t>დ) საჯარო და კერძო დაწესებულებებთან;</w:t>
      </w:r>
    </w:p>
    <w:p w14:paraId="5ED884B3" w14:textId="77777777" w:rsidR="00831886" w:rsidRDefault="00000000">
      <w:pPr>
        <w:pStyle w:val="HorizontiList"/>
      </w:pPr>
      <w:r>
        <w:lastRenderedPageBreak/>
        <w:t>ე) ბიზნესორგანიზაციებთან;</w:t>
      </w:r>
    </w:p>
    <w:p w14:paraId="33679E9F" w14:textId="77777777" w:rsidR="00831886" w:rsidRDefault="00000000">
      <w:pPr>
        <w:pStyle w:val="HorizontiList"/>
      </w:pPr>
      <w:r>
        <w:t>ვ) არასამთავრობო და საერთაშორისო ორგანიზაციებთან;</w:t>
      </w:r>
    </w:p>
    <w:p w14:paraId="293CFA34" w14:textId="77777777" w:rsidR="00831886" w:rsidRDefault="00000000">
      <w:pPr>
        <w:pStyle w:val="HorizontiList"/>
      </w:pPr>
      <w:r>
        <w:t>ზ) სხვა შესაბამის პარტნიორებთან.</w:t>
      </w:r>
    </w:p>
    <w:p w14:paraId="23575876" w14:textId="77777777" w:rsidR="00831886" w:rsidRDefault="00000000">
      <w:pPr>
        <w:pStyle w:val="HorizontiBody"/>
      </w:pPr>
      <w:r>
        <w:t>2. მემორანდუმი შეიძლება ითვალისწინებდეს:</w:t>
      </w:r>
    </w:p>
    <w:p w14:paraId="68E969DA" w14:textId="77777777" w:rsidR="00831886" w:rsidRDefault="00000000">
      <w:pPr>
        <w:pStyle w:val="HorizontiList"/>
      </w:pPr>
      <w:r>
        <w:t>ა) ერთობლივი საგანმანათლებლო ღონისძიებების ორგანიზებას;</w:t>
      </w:r>
    </w:p>
    <w:p w14:paraId="5D8EB8DE" w14:textId="77777777" w:rsidR="00831886" w:rsidRDefault="00000000">
      <w:pPr>
        <w:pStyle w:val="HorizontiList"/>
      </w:pPr>
      <w:r>
        <w:t>ბ) პროფესიულ და კარიერულ კონსულტირებას;</w:t>
      </w:r>
    </w:p>
    <w:p w14:paraId="47571356" w14:textId="77777777" w:rsidR="00831886" w:rsidRDefault="00000000">
      <w:pPr>
        <w:pStyle w:val="HorizontiList"/>
      </w:pPr>
      <w:r>
        <w:t>გ) მოსწავლეთა სასწავლო და შემეცნებით ვიზიტებს;</w:t>
      </w:r>
    </w:p>
    <w:p w14:paraId="728D994A" w14:textId="77777777" w:rsidR="00831886" w:rsidRDefault="00000000">
      <w:pPr>
        <w:pStyle w:val="HorizontiList"/>
      </w:pPr>
      <w:r>
        <w:t>დ) პროფესიულ მასტერკლასებსა და ტრენინგებს;</w:t>
      </w:r>
    </w:p>
    <w:p w14:paraId="3D3E9DED" w14:textId="77777777" w:rsidR="00831886" w:rsidRDefault="00000000">
      <w:pPr>
        <w:pStyle w:val="HorizontiList"/>
      </w:pPr>
      <w:r>
        <w:t>ე) მენტორობისა და გამოცდილების გაზიარების პროგრამებს;</w:t>
      </w:r>
    </w:p>
    <w:p w14:paraId="263D5242" w14:textId="77777777" w:rsidR="00831886" w:rsidRDefault="00000000">
      <w:pPr>
        <w:pStyle w:val="HorizontiList"/>
      </w:pPr>
      <w:r>
        <w:t>ვ) მოსწავლეთა პროექტების მხარდაჭერას;</w:t>
      </w:r>
    </w:p>
    <w:p w14:paraId="19897A8E" w14:textId="77777777" w:rsidR="00831886" w:rsidRDefault="00000000">
      <w:pPr>
        <w:pStyle w:val="HorizontiList"/>
      </w:pPr>
      <w:r>
        <w:t>ზ) საგანმანათლებლო რესურსებსა და ინფრასტრუქტურაზე შეთანხმებული პირობებით ხელმისაწვდომობას;</w:t>
      </w:r>
    </w:p>
    <w:p w14:paraId="4A2F657D" w14:textId="77777777" w:rsidR="00831886" w:rsidRDefault="00000000">
      <w:pPr>
        <w:pStyle w:val="HorizontiList"/>
      </w:pPr>
      <w:r>
        <w:t>თ) სხვა ორმხრივად შეთანხმებულ საქმიანობას.</w:t>
      </w:r>
    </w:p>
    <w:p w14:paraId="17554654" w14:textId="77777777" w:rsidR="00831886" w:rsidRDefault="00000000">
      <w:pPr>
        <w:pStyle w:val="HorizontiBody"/>
      </w:pPr>
      <w:r>
        <w:t>3. მემორანდუმის გაფორმების შესახებ გადაწყვეტილებას იღებს სკოლის დირექტორი.</w:t>
      </w:r>
    </w:p>
    <w:p w14:paraId="3D77B6CB" w14:textId="77777777" w:rsidR="00831886" w:rsidRDefault="00000000">
      <w:pPr>
        <w:pStyle w:val="HorizontiBody"/>
      </w:pPr>
      <w:r>
        <w:t>4. მემორანდუმით გათვალისწინებული თანამშრომლობა უნდა შეესაბამებოდეს სკოლის მიზნებს, მოსწავლეთა საუკეთესო ინტერესებსა და უსაფრთხოების მოთხოვნებს.</w:t>
      </w:r>
    </w:p>
    <w:p w14:paraId="34AC5F04" w14:textId="77777777" w:rsidR="00831886" w:rsidRDefault="00000000">
      <w:pPr>
        <w:pStyle w:val="HorizontiBody"/>
      </w:pPr>
      <w:r>
        <w:t>5. მემორანდუმის გაფორმება არ უნდა ზღუდავდეს სკოლის შესაძლებლობას ითანამშრომლოს სხვა პროფესიულ ან უმაღლეს საგანმანათლებლო დაწესებულებებთან.</w:t>
      </w:r>
    </w:p>
    <w:p w14:paraId="53C5EB0D" w14:textId="77777777" w:rsidR="00831886" w:rsidRDefault="00000000">
      <w:pPr>
        <w:pStyle w:val="HorizontiArticle"/>
      </w:pPr>
      <w:r>
        <w:t>მუხლი 15. მოსწავლის კარიერული პორტფოლიო</w:t>
      </w:r>
    </w:p>
    <w:p w14:paraId="6AD74051" w14:textId="77777777" w:rsidR="00831886" w:rsidRDefault="00000000">
      <w:pPr>
        <w:pStyle w:val="HorizontiBody"/>
      </w:pPr>
      <w:r>
        <w:t>1. მოსწავლის სურვილისა და სკოლის შესაძლებლობის გათვალისწინებით შესაძლებელია კარიერული პორტფოლიოს წარმოება.</w:t>
      </w:r>
    </w:p>
    <w:p w14:paraId="5ECB4129" w14:textId="77777777" w:rsidR="00831886" w:rsidRDefault="00000000">
      <w:pPr>
        <w:pStyle w:val="HorizontiBody"/>
      </w:pPr>
      <w:r>
        <w:t>2. კარიერული პორტფოლიო შეიძლება მოიცავდეს:</w:t>
      </w:r>
    </w:p>
    <w:p w14:paraId="368FA4BA" w14:textId="77777777" w:rsidR="00831886" w:rsidRDefault="00000000">
      <w:pPr>
        <w:pStyle w:val="HorizontiList"/>
      </w:pPr>
      <w:r>
        <w:t>ა) მოსწავლის ინტერესებისა და მიზნების აღწერას;</w:t>
      </w:r>
    </w:p>
    <w:p w14:paraId="3FAF3D73" w14:textId="77777777" w:rsidR="00831886" w:rsidRDefault="00000000">
      <w:pPr>
        <w:pStyle w:val="HorizontiList"/>
      </w:pPr>
      <w:r>
        <w:t>ბ) თვითშეფასების შედეგებს;</w:t>
      </w:r>
    </w:p>
    <w:p w14:paraId="40D5425D" w14:textId="77777777" w:rsidR="00831886" w:rsidRDefault="00000000">
      <w:pPr>
        <w:pStyle w:val="HorizontiList"/>
      </w:pPr>
      <w:r>
        <w:t>გ) პროექტებში, კონკურსებსა და ტრენინგებში მონაწილეობას;</w:t>
      </w:r>
    </w:p>
    <w:p w14:paraId="505FBE9A" w14:textId="77777777" w:rsidR="00831886" w:rsidRDefault="00000000">
      <w:pPr>
        <w:pStyle w:val="HorizontiList"/>
      </w:pPr>
      <w:r>
        <w:t>დ) სერტიფიკატებსა და მიღწევებს;</w:t>
      </w:r>
    </w:p>
    <w:p w14:paraId="04200B77" w14:textId="77777777" w:rsidR="00831886" w:rsidRDefault="00000000">
      <w:pPr>
        <w:pStyle w:val="HorizontiList"/>
      </w:pPr>
      <w:r>
        <w:t>ე) რეზიუმეს;</w:t>
      </w:r>
    </w:p>
    <w:p w14:paraId="5C648ED3" w14:textId="77777777" w:rsidR="00831886" w:rsidRDefault="00000000">
      <w:pPr>
        <w:pStyle w:val="HorizontiList"/>
      </w:pPr>
      <w:r>
        <w:t>ვ) სამოტივაციო წერილის ნიმუშს;</w:t>
      </w:r>
    </w:p>
    <w:p w14:paraId="18C81024" w14:textId="77777777" w:rsidR="00831886" w:rsidRDefault="00000000">
      <w:pPr>
        <w:pStyle w:val="HorizontiList"/>
      </w:pPr>
      <w:r>
        <w:t>ზ) მოსწავლის მიერ განსაზღვრულ კარიერულ სამოქმედო გეგმას;</w:t>
      </w:r>
    </w:p>
    <w:p w14:paraId="4E200699" w14:textId="77777777" w:rsidR="00831886" w:rsidRDefault="00000000">
      <w:pPr>
        <w:pStyle w:val="HorizontiList"/>
      </w:pPr>
      <w:r>
        <w:t>თ) შესრულებული საქმიანობის რეფლექსიას.</w:t>
      </w:r>
    </w:p>
    <w:p w14:paraId="3DAA0D66" w14:textId="77777777" w:rsidR="00831886" w:rsidRDefault="00000000">
      <w:pPr>
        <w:pStyle w:val="HorizontiBody"/>
      </w:pPr>
      <w:r>
        <w:t>3. კარიერული პორტფოლიო წარმოადგენს მოსწავლის პირად საგანმანათლებლო რესურსს და მისი გამოყენება დაუშვებელია მოსწავლის ინტერესების საწინააღმდეგოდ.</w:t>
      </w:r>
    </w:p>
    <w:p w14:paraId="3FD0D886" w14:textId="77777777" w:rsidR="00831886" w:rsidRDefault="00000000">
      <w:pPr>
        <w:pStyle w:val="HorizontiBody"/>
      </w:pPr>
      <w:r>
        <w:t>4. კარიერული პორტფოლიოს წარმოება არ გამოიყენება მოსწავლის აკადემიური შეფასების ან მოსწავლეთა ერთმანეთთან შედარების მიზნით.</w:t>
      </w:r>
    </w:p>
    <w:p w14:paraId="4A0F57AF" w14:textId="77777777" w:rsidR="00831886" w:rsidRDefault="00000000">
      <w:pPr>
        <w:pStyle w:val="HorizontiArticle"/>
      </w:pPr>
      <w:r>
        <w:t>მუხლი 16. ინფორმაციის მიწოდება და კომუნიკაცია</w:t>
      </w:r>
    </w:p>
    <w:p w14:paraId="49A3A798" w14:textId="77777777" w:rsidR="00831886" w:rsidRDefault="00000000">
      <w:pPr>
        <w:pStyle w:val="HorizontiBody"/>
      </w:pPr>
      <w:r>
        <w:t>1. პროფესიული ორიენტაციის შესახებ ინფორმაცია მოსწავლეებსა და მშობლებს შეიძლება მიეწოდოს:</w:t>
      </w:r>
    </w:p>
    <w:p w14:paraId="266155F3" w14:textId="77777777" w:rsidR="00831886" w:rsidRDefault="00000000">
      <w:pPr>
        <w:pStyle w:val="HorizontiList"/>
      </w:pPr>
      <w:r>
        <w:t>ა) კლასის საათებზე;</w:t>
      </w:r>
    </w:p>
    <w:p w14:paraId="7F2B1C0C" w14:textId="77777777" w:rsidR="00831886" w:rsidRDefault="00000000">
      <w:pPr>
        <w:pStyle w:val="HorizontiList"/>
      </w:pPr>
      <w:r>
        <w:t>ბ) მშობელთა შეხვედრებზე;</w:t>
      </w:r>
    </w:p>
    <w:p w14:paraId="33DFF138" w14:textId="77777777" w:rsidR="00831886" w:rsidRDefault="00000000">
      <w:pPr>
        <w:pStyle w:val="HorizontiList"/>
      </w:pPr>
      <w:r>
        <w:t>გ) სკოლის ვებგვერდისა და ელექტრონული პლატფორმის საშუალებით;</w:t>
      </w:r>
    </w:p>
    <w:p w14:paraId="3135CABC" w14:textId="77777777" w:rsidR="00831886" w:rsidRDefault="00000000">
      <w:pPr>
        <w:pStyle w:val="HorizontiList"/>
      </w:pPr>
      <w:r>
        <w:t>დ) საინფორმაციო დაფებზე;</w:t>
      </w:r>
    </w:p>
    <w:p w14:paraId="77AF5C85" w14:textId="77777777" w:rsidR="00831886" w:rsidRDefault="00000000">
      <w:pPr>
        <w:pStyle w:val="HorizontiList"/>
      </w:pPr>
      <w:r>
        <w:t>ე) ელექტრონული ფოსტით ან სხვა ოფიციალური საკომუნიკაციო არხით;</w:t>
      </w:r>
    </w:p>
    <w:p w14:paraId="1D7D4C6F" w14:textId="77777777" w:rsidR="00831886" w:rsidRDefault="00000000">
      <w:pPr>
        <w:pStyle w:val="HorizontiList"/>
      </w:pPr>
      <w:r>
        <w:lastRenderedPageBreak/>
        <w:t>ვ) ინდივიდუალური და ჯგუფური შეხვედრების დროს.</w:t>
      </w:r>
    </w:p>
    <w:p w14:paraId="6AEA0A60" w14:textId="77777777" w:rsidR="00831886" w:rsidRDefault="00000000">
      <w:pPr>
        <w:pStyle w:val="HorizontiBody"/>
      </w:pPr>
      <w:r>
        <w:t>2. მიწოდებული ინფორმაცია უნდა იყოს:</w:t>
      </w:r>
    </w:p>
    <w:p w14:paraId="2F9CECBA" w14:textId="77777777" w:rsidR="00831886" w:rsidRDefault="00000000">
      <w:pPr>
        <w:pStyle w:val="HorizontiList"/>
      </w:pPr>
      <w:r>
        <w:t>ა) ზუსტი და განახლებული;</w:t>
      </w:r>
    </w:p>
    <w:p w14:paraId="32326C1F" w14:textId="77777777" w:rsidR="00831886" w:rsidRDefault="00000000">
      <w:pPr>
        <w:pStyle w:val="HorizontiList"/>
      </w:pPr>
      <w:r>
        <w:t>ბ) მოსწავლის ასაკისთვის გასაგები;</w:t>
      </w:r>
    </w:p>
    <w:p w14:paraId="536A9EDA" w14:textId="77777777" w:rsidR="00831886" w:rsidRDefault="00000000">
      <w:pPr>
        <w:pStyle w:val="HorizontiList"/>
      </w:pPr>
      <w:r>
        <w:t>გ) ნეიტრალური და მიუკერძოებელი;</w:t>
      </w:r>
    </w:p>
    <w:p w14:paraId="3C5CF6E0" w14:textId="77777777" w:rsidR="00831886" w:rsidRDefault="00000000">
      <w:pPr>
        <w:pStyle w:val="HorizontiList"/>
      </w:pPr>
      <w:r>
        <w:t>დ) მრავალფეროვანი არჩევანის წარმომჩენი;</w:t>
      </w:r>
    </w:p>
    <w:p w14:paraId="5577B582" w14:textId="77777777" w:rsidR="00831886" w:rsidRDefault="00000000">
      <w:pPr>
        <w:pStyle w:val="HorizontiList"/>
      </w:pPr>
      <w:r>
        <w:t>ე) მოსწავლის ინტერესებისა და საჭიროებების შესაბამისი.</w:t>
      </w:r>
    </w:p>
    <w:p w14:paraId="6C7B16AA" w14:textId="77777777" w:rsidR="00831886" w:rsidRDefault="00000000">
      <w:pPr>
        <w:pStyle w:val="HorizontiBody"/>
      </w:pPr>
      <w:r>
        <w:t>3. სკოლა პასუხისმგებელი არ არის მესამე პირის მიერ მოწოდებული ინფორმაციის შემდგომ ცვლილებაზე, თუმცა შესაძლებლობის ფარგლებში უზრუნველყოფს ინფორმაციის გადამოწმებასა და განახლებას.</w:t>
      </w:r>
    </w:p>
    <w:p w14:paraId="49215AD0" w14:textId="77777777" w:rsidR="00831886" w:rsidRDefault="00000000">
      <w:pPr>
        <w:pStyle w:val="HorizontiArticle"/>
      </w:pPr>
      <w:r>
        <w:t>მუხლი 17. უსაფრთხოება და პერსონალური მონაცემების დაცვა</w:t>
      </w:r>
    </w:p>
    <w:p w14:paraId="1FA5BC80" w14:textId="77777777" w:rsidR="00831886" w:rsidRDefault="00000000">
      <w:pPr>
        <w:pStyle w:val="HorizontiBody"/>
      </w:pPr>
      <w:r>
        <w:t>1. პროფესიული ორიენტაციის ყველა აქტივობის განხორციელებისას დაცული უნდა იყოს მოსწავლის ფიზიკური და ფსიქოლოგიური უსაფრთხოება.</w:t>
      </w:r>
    </w:p>
    <w:p w14:paraId="343D334C" w14:textId="77777777" w:rsidR="00831886" w:rsidRDefault="00000000">
      <w:pPr>
        <w:pStyle w:val="HorizontiBody"/>
      </w:pPr>
      <w:r>
        <w:t>2. სკოლის ფარგლებს გარეთ დაგეგმილი ვიზიტები ხორციელდება სკოლის მიერ დადგენილი უსაფრთხოების წესების შესაბამისად.</w:t>
      </w:r>
    </w:p>
    <w:p w14:paraId="2AE5B850" w14:textId="77777777" w:rsidR="00831886" w:rsidRDefault="00000000">
      <w:pPr>
        <w:pStyle w:val="HorizontiBody"/>
      </w:pPr>
      <w:r>
        <w:t>3. მოსწავლის ინტერესების, უნარების, ინდივიდუალური კონსულტაციისა და თვითშეფასების შესახებ ინფორმაცია წარმოადგენს კონფიდენციალურ ინფორმაციას.</w:t>
      </w:r>
    </w:p>
    <w:p w14:paraId="49DC9666" w14:textId="77777777" w:rsidR="00831886" w:rsidRDefault="00000000">
      <w:pPr>
        <w:pStyle w:val="HorizontiBody"/>
      </w:pPr>
      <w:r>
        <w:t>4. მოსწავლის პერსონალური მონაცემების დამუშავება ხორციელდება კანონმდებლობისა და სკოლის პერსონალურ მონაცემთა დაცვის წესის შესაბამისად.</w:t>
      </w:r>
    </w:p>
    <w:p w14:paraId="2E82AFE1" w14:textId="77777777" w:rsidR="00831886" w:rsidRDefault="00000000">
      <w:pPr>
        <w:pStyle w:val="HorizontiBody"/>
      </w:pPr>
      <w:r>
        <w:t>5. მოსწავლის ფოტო-, ვიდეო- ან აუდიომასალის გამოყენება დასაშვებია მხოლოდ შესაბამისი სამართლებრივი საფუძვლის არსებობის შემთხვევაში.</w:t>
      </w:r>
    </w:p>
    <w:p w14:paraId="66A228FF" w14:textId="77777777" w:rsidR="00831886" w:rsidRDefault="00000000">
      <w:pPr>
        <w:pStyle w:val="HorizontiBody"/>
      </w:pPr>
      <w:r>
        <w:t>6. პროფესიული ინტერესების კვლევის შედეგები არ შეიძლება გამოყენებულ იქნეს მოსწავლის შესაძლებლობების შეზღუდვის, სტიგმატიზების ან მისთვის კონკრეტული პროფესიის იძულებით შერჩევის მიზნით.</w:t>
      </w:r>
    </w:p>
    <w:p w14:paraId="760BABCE" w14:textId="77777777" w:rsidR="00831886" w:rsidRDefault="00000000">
      <w:pPr>
        <w:pStyle w:val="HorizontiArticle"/>
      </w:pPr>
      <w:r>
        <w:t>მუხლი 18. მონიტორინგი და შეფასება</w:t>
      </w:r>
    </w:p>
    <w:p w14:paraId="38CAF0A0" w14:textId="77777777" w:rsidR="00831886" w:rsidRDefault="00000000">
      <w:pPr>
        <w:pStyle w:val="HorizontiBody"/>
      </w:pPr>
      <w:r>
        <w:t>1. პროფესიული ორიენტაციისა და კარიერული დაგეგმვის საქმიანობის მონიტორინგს ახორციელებს სკოლის დირექტორი ან მის მიერ განსაზღვრული პირი.</w:t>
      </w:r>
    </w:p>
    <w:p w14:paraId="5C7E0E74" w14:textId="77777777" w:rsidR="00831886" w:rsidRDefault="00000000">
      <w:pPr>
        <w:pStyle w:val="HorizontiBody"/>
      </w:pPr>
      <w:r>
        <w:t>2. მონიტორინგის მიზანია:</w:t>
      </w:r>
    </w:p>
    <w:p w14:paraId="6AFD5A4B" w14:textId="77777777" w:rsidR="00831886" w:rsidRDefault="00000000">
      <w:pPr>
        <w:pStyle w:val="HorizontiList"/>
      </w:pPr>
      <w:r>
        <w:t>ა) დაგეგმილი აქტივობების შესრულების შეფასება;</w:t>
      </w:r>
    </w:p>
    <w:p w14:paraId="147DED81" w14:textId="77777777" w:rsidR="00831886" w:rsidRDefault="00000000">
      <w:pPr>
        <w:pStyle w:val="HorizontiList"/>
      </w:pPr>
      <w:r>
        <w:t>ბ) მოსწავლეთა მონაწილეობისა და კმაყოფილების დადგენა;</w:t>
      </w:r>
    </w:p>
    <w:p w14:paraId="3E0D23E3" w14:textId="77777777" w:rsidR="00831886" w:rsidRDefault="00000000">
      <w:pPr>
        <w:pStyle w:val="HorizontiList"/>
      </w:pPr>
      <w:r>
        <w:t>გ) საქმიანობის ძლიერი და გასაუმჯობესებელი მხარეების გამოვლენა;</w:t>
      </w:r>
    </w:p>
    <w:p w14:paraId="192693E2" w14:textId="77777777" w:rsidR="00831886" w:rsidRDefault="00000000">
      <w:pPr>
        <w:pStyle w:val="HorizontiList"/>
      </w:pPr>
      <w:r>
        <w:t>დ) მოსწავლეთა ინტერესებსა და საჭიროებებთან შესაბამისობის შეფასება;</w:t>
      </w:r>
    </w:p>
    <w:p w14:paraId="78040576" w14:textId="77777777" w:rsidR="00831886" w:rsidRDefault="00000000">
      <w:pPr>
        <w:pStyle w:val="HorizontiList"/>
      </w:pPr>
      <w:r>
        <w:t>ე) შემდგომი საქმიანობის გაუმჯობესება.</w:t>
      </w:r>
    </w:p>
    <w:p w14:paraId="4D528131" w14:textId="77777777" w:rsidR="00831886" w:rsidRDefault="00000000">
      <w:pPr>
        <w:pStyle w:val="HorizontiBody"/>
      </w:pPr>
      <w:r>
        <w:t>3. შეფასების მიზნით შესაძლებელია გამოყენებულ იქნეს:</w:t>
      </w:r>
    </w:p>
    <w:p w14:paraId="7133226B" w14:textId="77777777" w:rsidR="00831886" w:rsidRDefault="00000000">
      <w:pPr>
        <w:pStyle w:val="HorizontiList"/>
      </w:pPr>
      <w:r>
        <w:t>ა) მოსწავლეთა კითხვარი;</w:t>
      </w:r>
    </w:p>
    <w:p w14:paraId="51BC591B" w14:textId="77777777" w:rsidR="00831886" w:rsidRDefault="00000000">
      <w:pPr>
        <w:pStyle w:val="HorizontiList"/>
      </w:pPr>
      <w:r>
        <w:t>ბ) მშობელთა უკუკავშირი;</w:t>
      </w:r>
    </w:p>
    <w:p w14:paraId="41B352ED" w14:textId="77777777" w:rsidR="00831886" w:rsidRDefault="00000000">
      <w:pPr>
        <w:pStyle w:val="HorizontiList"/>
      </w:pPr>
      <w:r>
        <w:t>გ) დამრიგებელთა და მასწავლებელთა შეფასება;</w:t>
      </w:r>
    </w:p>
    <w:p w14:paraId="17811A14" w14:textId="77777777" w:rsidR="00831886" w:rsidRDefault="00000000">
      <w:pPr>
        <w:pStyle w:val="HorizontiList"/>
      </w:pPr>
      <w:r>
        <w:t>დ) ორგანიზატორის ჩანაწერები;</w:t>
      </w:r>
    </w:p>
    <w:p w14:paraId="4ED22BC9" w14:textId="77777777" w:rsidR="00831886" w:rsidRDefault="00000000">
      <w:pPr>
        <w:pStyle w:val="HorizontiList"/>
      </w:pPr>
      <w:r>
        <w:t>ე) მონაწილეთა რაოდენობრივი მონაცემები;</w:t>
      </w:r>
    </w:p>
    <w:p w14:paraId="6FE69289" w14:textId="77777777" w:rsidR="00831886" w:rsidRDefault="00000000">
      <w:pPr>
        <w:pStyle w:val="HorizontiList"/>
      </w:pPr>
      <w:r>
        <w:t>ვ) მოსწავლეთა რეფლექსია;</w:t>
      </w:r>
    </w:p>
    <w:p w14:paraId="7B908DC6" w14:textId="77777777" w:rsidR="00831886" w:rsidRDefault="00000000">
      <w:pPr>
        <w:pStyle w:val="HorizontiList"/>
      </w:pPr>
      <w:r>
        <w:t>ზ) პარტნიორი ორგანიზაციების უკუკავშირი;</w:t>
      </w:r>
    </w:p>
    <w:p w14:paraId="739BD671" w14:textId="77777777" w:rsidR="00831886" w:rsidRDefault="00000000">
      <w:pPr>
        <w:pStyle w:val="HorizontiList"/>
      </w:pPr>
      <w:r>
        <w:t>თ) შეხვედრის ან ღონისძიების მოკლე ანგარიში.</w:t>
      </w:r>
    </w:p>
    <w:p w14:paraId="3C7EB472" w14:textId="77777777" w:rsidR="00831886" w:rsidRDefault="00000000">
      <w:pPr>
        <w:pStyle w:val="HorizontiBody"/>
      </w:pPr>
      <w:r>
        <w:lastRenderedPageBreak/>
        <w:t>4. შეფასების შედეგების საფუძველზე სკოლა შეიმუშავებს რეკომენდაციებს და საჭიროების შემთხვევაში განაახლებს პროფესიული ორიენტაციის გეგმას.</w:t>
      </w:r>
    </w:p>
    <w:p w14:paraId="63DD5BF1" w14:textId="77777777" w:rsidR="00831886" w:rsidRDefault="00000000">
      <w:pPr>
        <w:pStyle w:val="HorizontiArticle"/>
      </w:pPr>
      <w:r>
        <w:t>მუხლი 19. ანგარიშგება და დოკუმენტირება</w:t>
      </w:r>
    </w:p>
    <w:p w14:paraId="3E1D2749" w14:textId="77777777" w:rsidR="00831886" w:rsidRDefault="00000000">
      <w:pPr>
        <w:pStyle w:val="HorizontiBody"/>
      </w:pPr>
      <w:r>
        <w:t>1. პროფესიული ორიენტაციის მიმართულებით განხორციელებული ძირითადი საქმიანობა დოკუმენტირდება სკოლის მიერ განსაზღვრული ფორმით.</w:t>
      </w:r>
    </w:p>
    <w:p w14:paraId="7F78E339" w14:textId="77777777" w:rsidR="00831886" w:rsidRDefault="00000000">
      <w:pPr>
        <w:pStyle w:val="HorizontiBody"/>
      </w:pPr>
      <w:r>
        <w:t>2. დოკუმენტაცია შეიძლება მოიცავდეს:</w:t>
      </w:r>
    </w:p>
    <w:p w14:paraId="5BB1FB64" w14:textId="77777777" w:rsidR="00831886" w:rsidRDefault="00000000">
      <w:pPr>
        <w:pStyle w:val="HorizontiList"/>
      </w:pPr>
      <w:r>
        <w:t>ა) წლიურ გეგმას;</w:t>
      </w:r>
    </w:p>
    <w:p w14:paraId="56060491" w14:textId="77777777" w:rsidR="00831886" w:rsidRDefault="00000000">
      <w:pPr>
        <w:pStyle w:val="HorizontiList"/>
      </w:pPr>
      <w:r>
        <w:t>ბ) ღონისძიებების კალენდარს;</w:t>
      </w:r>
    </w:p>
    <w:p w14:paraId="3FEA1554" w14:textId="77777777" w:rsidR="00831886" w:rsidRDefault="00000000">
      <w:pPr>
        <w:pStyle w:val="HorizontiList"/>
      </w:pPr>
      <w:r>
        <w:t>გ) შეხვედრებისა და ვიზიტების მოკლე აღწერას;</w:t>
      </w:r>
    </w:p>
    <w:p w14:paraId="12410B83" w14:textId="77777777" w:rsidR="00831886" w:rsidRDefault="00000000">
      <w:pPr>
        <w:pStyle w:val="HorizontiList"/>
      </w:pPr>
      <w:r>
        <w:t>დ) მონაწილეთა შესახებ რაოდენობრივ მონაცემებს;</w:t>
      </w:r>
    </w:p>
    <w:p w14:paraId="64636BD1" w14:textId="77777777" w:rsidR="00831886" w:rsidRDefault="00000000">
      <w:pPr>
        <w:pStyle w:val="HorizontiList"/>
      </w:pPr>
      <w:r>
        <w:t>ე) ფოტო- და ვიდეომასალას, შესაბამისი სამართლებრივი საფუძვლის არსებობის შემთხვევაში;</w:t>
      </w:r>
    </w:p>
    <w:p w14:paraId="552C18DA" w14:textId="77777777" w:rsidR="00831886" w:rsidRDefault="00000000">
      <w:pPr>
        <w:pStyle w:val="HorizontiList"/>
      </w:pPr>
      <w:r>
        <w:t>ვ) უკუკავშირის შედეგებს;</w:t>
      </w:r>
    </w:p>
    <w:p w14:paraId="17C23A91" w14:textId="77777777" w:rsidR="00831886" w:rsidRDefault="00000000">
      <w:pPr>
        <w:pStyle w:val="HorizontiList"/>
      </w:pPr>
      <w:r>
        <w:t>ზ) ორგანიზატორის ან პასუხისმგებელი პირის ანგარიშს;</w:t>
      </w:r>
    </w:p>
    <w:p w14:paraId="114D7836" w14:textId="77777777" w:rsidR="00831886" w:rsidRDefault="00000000">
      <w:pPr>
        <w:pStyle w:val="HorizontiList"/>
      </w:pPr>
      <w:r>
        <w:t>თ) თანამშრომლობის წერილებსა და მემორანდუმებს.</w:t>
      </w:r>
    </w:p>
    <w:p w14:paraId="6409778C" w14:textId="77777777" w:rsidR="00831886" w:rsidRDefault="00000000">
      <w:pPr>
        <w:pStyle w:val="HorizontiBody"/>
      </w:pPr>
      <w:r>
        <w:t>3. სასწავლო წლის ბოლოს ორგანიზატორი ან დირექტორის მიერ განსაზღვრული პასუხისმგებელი პირი ამზადებს პროფესიული ორიენტაციის მიმართულებით განხორციელებული საქმიანობის მოკლე ანგარიშს.</w:t>
      </w:r>
    </w:p>
    <w:p w14:paraId="5A3C1E15" w14:textId="77777777" w:rsidR="00831886" w:rsidRDefault="00000000">
      <w:pPr>
        <w:pStyle w:val="HorizontiBody"/>
      </w:pPr>
      <w:r>
        <w:t>4. ანგარიში შეიძლება მოიცავდეს:</w:t>
      </w:r>
    </w:p>
    <w:p w14:paraId="4F5AFEDE" w14:textId="77777777" w:rsidR="00831886" w:rsidRDefault="00000000">
      <w:pPr>
        <w:pStyle w:val="HorizontiList"/>
      </w:pPr>
      <w:r>
        <w:t>ა) განხორციელებულ აქტივობებს;</w:t>
      </w:r>
    </w:p>
    <w:p w14:paraId="70F0726C" w14:textId="77777777" w:rsidR="00831886" w:rsidRDefault="00000000">
      <w:pPr>
        <w:pStyle w:val="HorizontiList"/>
      </w:pPr>
      <w:r>
        <w:t>ბ) მონაწილეთა რაოდენობას;</w:t>
      </w:r>
    </w:p>
    <w:p w14:paraId="53628907" w14:textId="77777777" w:rsidR="00831886" w:rsidRDefault="00000000">
      <w:pPr>
        <w:pStyle w:val="HorizontiList"/>
      </w:pPr>
      <w:r>
        <w:t>გ) მიღწეულ შედეგებს;</w:t>
      </w:r>
    </w:p>
    <w:p w14:paraId="062FABB0" w14:textId="77777777" w:rsidR="00831886" w:rsidRDefault="00000000">
      <w:pPr>
        <w:pStyle w:val="HorizontiList"/>
      </w:pPr>
      <w:r>
        <w:t>დ) გამოვლენილ საჭიროებებს;</w:t>
      </w:r>
    </w:p>
    <w:p w14:paraId="6DDA1FC1" w14:textId="77777777" w:rsidR="00831886" w:rsidRDefault="00000000">
      <w:pPr>
        <w:pStyle w:val="HorizontiList"/>
      </w:pPr>
      <w:r>
        <w:t>ე) პარტნიორობის შედეგებს;</w:t>
      </w:r>
    </w:p>
    <w:p w14:paraId="64011E61" w14:textId="77777777" w:rsidR="00831886" w:rsidRDefault="00000000">
      <w:pPr>
        <w:pStyle w:val="HorizontiList"/>
      </w:pPr>
      <w:r>
        <w:t>ვ) მომდევნო სასწავლო წლის რეკომენდაციებს.</w:t>
      </w:r>
    </w:p>
    <w:p w14:paraId="19F76567" w14:textId="77777777" w:rsidR="00831886" w:rsidRDefault="00000000">
      <w:pPr>
        <w:pStyle w:val="HorizontiArticle"/>
      </w:pPr>
      <w:r>
        <w:t>მუხლი 20. პასუხისმგებლობა</w:t>
      </w:r>
    </w:p>
    <w:p w14:paraId="42F9E50D" w14:textId="77777777" w:rsidR="00831886" w:rsidRDefault="00000000">
      <w:pPr>
        <w:pStyle w:val="HorizontiBody"/>
      </w:pPr>
      <w:r>
        <w:t>1. დებულებით განსაზღვრული საქმიანობის შესრულებაზე პასუხისმგებლობა ნაწილდება მონაწილე პირების ფუნქციებისა და სკოლის დირექტორის მიერ გაცემული დავალებების შესაბამისად.</w:t>
      </w:r>
    </w:p>
    <w:p w14:paraId="07D50C40" w14:textId="77777777" w:rsidR="00831886" w:rsidRDefault="00000000">
      <w:pPr>
        <w:pStyle w:val="HorizontiBody"/>
      </w:pPr>
      <w:r>
        <w:t>2. სკოლის დირექტორი პასუხისმგებელია პროფესიული ორიენტაციის პროცესის ორგანიზაციული მხარდაჭერისა და შესაბამისი პირობების შექმნისათვის.</w:t>
      </w:r>
    </w:p>
    <w:p w14:paraId="1343B5A4" w14:textId="77777777" w:rsidR="00831886" w:rsidRDefault="00000000">
      <w:pPr>
        <w:pStyle w:val="HorizontiBody"/>
      </w:pPr>
      <w:r>
        <w:t>3. ორგანიზატორი პასუხისმგებელია მის მიერ დაგეგმილი და კოორდინირებული ღონისძიებების სათანადოდ განხორციელებაზე.</w:t>
      </w:r>
    </w:p>
    <w:p w14:paraId="279C0582" w14:textId="77777777" w:rsidR="00831886" w:rsidRDefault="00000000">
      <w:pPr>
        <w:pStyle w:val="HorizontiBody"/>
      </w:pPr>
      <w:r>
        <w:t>4. დამრიგებელი პასუხისმგებელია სადამრიგებლო პროგრამით გათვალისწინებული პროფესიული ორიენტაციის აქტივობების განხორციელებაზე.</w:t>
      </w:r>
    </w:p>
    <w:p w14:paraId="278C1728" w14:textId="77777777" w:rsidR="00831886" w:rsidRDefault="00000000">
      <w:pPr>
        <w:pStyle w:val="HorizontiBody"/>
      </w:pPr>
      <w:r>
        <w:t>5. მოწვეული პირი პასუხისმგებელია მის მიერ მოსწავლეებისთვის მიწოდებული ინფორმაციის პროფესიულ, ეთიკურ და ასაკობრივ შესაბამისობაზე.</w:t>
      </w:r>
    </w:p>
    <w:p w14:paraId="44612595" w14:textId="77777777" w:rsidR="00831886" w:rsidRDefault="00000000">
      <w:pPr>
        <w:pStyle w:val="HorizontiBody"/>
      </w:pPr>
      <w:r>
        <w:t>6. პროფესიული ორიენტაციის პროცესში ჩართული ყველა პირი ვალდებულია დაიცვას მოსწავლის ღირსება, საუკეთესო ინტერესები, კონფიდენციალურობა და თავისუფალი არჩევანი.</w:t>
      </w:r>
    </w:p>
    <w:p w14:paraId="5DEBACFA" w14:textId="77777777" w:rsidR="00831886" w:rsidRDefault="00000000">
      <w:pPr>
        <w:pStyle w:val="HorizontiArticle"/>
      </w:pPr>
      <w:r>
        <w:t>მუხლი 21. დებულების დამტკიცება და ცვლილებების შეტანა</w:t>
      </w:r>
    </w:p>
    <w:p w14:paraId="3557E995" w14:textId="77777777" w:rsidR="00831886" w:rsidRDefault="00000000">
      <w:pPr>
        <w:pStyle w:val="HorizontiBody"/>
      </w:pPr>
      <w:r>
        <w:t>1. წინამდებარე დებულებას ამტკიცებს სკოლის დირექტორი ბრძანებით.</w:t>
      </w:r>
    </w:p>
    <w:p w14:paraId="08A8CF26" w14:textId="77777777" w:rsidR="00831886" w:rsidRDefault="00000000">
      <w:pPr>
        <w:pStyle w:val="HorizontiBody"/>
      </w:pPr>
      <w:r>
        <w:t>2. დებულებაში ცვლილებისა და დამატების შეტანა ხორციელდება სკოლის დირექტორის ბრძანებით.</w:t>
      </w:r>
    </w:p>
    <w:p w14:paraId="4F1FAC5C" w14:textId="77777777" w:rsidR="00831886" w:rsidRDefault="00000000">
      <w:pPr>
        <w:pStyle w:val="HorizontiBody"/>
      </w:pPr>
      <w:r>
        <w:lastRenderedPageBreak/>
        <w:t>3. დებულების გადახედვა შესაძლებელია:</w:t>
      </w:r>
    </w:p>
    <w:p w14:paraId="0D24312C" w14:textId="77777777" w:rsidR="00831886" w:rsidRDefault="00000000">
      <w:pPr>
        <w:pStyle w:val="HorizontiList"/>
      </w:pPr>
      <w:r>
        <w:t>ა) კანონმდებლობის ცვლილების შემთხვევაში;</w:t>
      </w:r>
    </w:p>
    <w:p w14:paraId="407F201A" w14:textId="77777777" w:rsidR="00831886" w:rsidRDefault="00000000">
      <w:pPr>
        <w:pStyle w:val="HorizontiList"/>
      </w:pPr>
      <w:r>
        <w:t>ბ) სკოლის სტრუქტურის ან საქმიანობის ცვლილების შემთხვევაში;</w:t>
      </w:r>
    </w:p>
    <w:p w14:paraId="67FF6B58" w14:textId="77777777" w:rsidR="00831886" w:rsidRDefault="00000000">
      <w:pPr>
        <w:pStyle w:val="HorizontiList"/>
      </w:pPr>
      <w:r>
        <w:t>გ) მონიტორინგისა და შეფასების შედეგების საფუძველზე;</w:t>
      </w:r>
    </w:p>
    <w:p w14:paraId="4CC6105F" w14:textId="77777777" w:rsidR="00831886" w:rsidRDefault="00000000">
      <w:pPr>
        <w:pStyle w:val="HorizontiList"/>
      </w:pPr>
      <w:r>
        <w:t>დ) მოსწავლეთა, მშობელთა ან თანამშრომელთა საჭიროებების ცვლილების შემთხვევაში;</w:t>
      </w:r>
    </w:p>
    <w:p w14:paraId="656EDA96" w14:textId="77777777" w:rsidR="00831886" w:rsidRDefault="00000000">
      <w:pPr>
        <w:pStyle w:val="HorizontiList"/>
      </w:pPr>
      <w:r>
        <w:t>ე) პროფესიული ორიენტაციის მიმართულებით ახალი პარტნიორობის ან პროგრამის დანერგვის შემთხვევაში.</w:t>
      </w:r>
    </w:p>
    <w:p w14:paraId="68C490AB" w14:textId="77777777" w:rsidR="00831886" w:rsidRDefault="00000000">
      <w:pPr>
        <w:pStyle w:val="HorizontiBody"/>
      </w:pPr>
      <w:r>
        <w:t>4. დებულება ძალაში შედის მისი დამტკიცებისთანავე.</w:t>
      </w:r>
    </w:p>
    <w:p w14:paraId="57EEEAB4" w14:textId="77777777" w:rsidR="00831886" w:rsidRDefault="00831886">
      <w:pPr>
        <w:sectPr w:rsidR="008318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0" w:left="1247" w:header="454" w:footer="454" w:gutter="0"/>
          <w:cols w:space="720"/>
          <w:docGrid w:linePitch="299"/>
        </w:sectPr>
      </w:pPr>
    </w:p>
    <w:p w14:paraId="03AEDB87" w14:textId="77777777" w:rsidR="00831886" w:rsidRDefault="00000000">
      <w:pPr>
        <w:pStyle w:val="HorizontiAppendixHeading"/>
        <w:jc w:val="right"/>
      </w:pPr>
      <w:r>
        <w:lastRenderedPageBreak/>
        <w:t>დანართი №1</w:t>
      </w:r>
    </w:p>
    <w:p w14:paraId="66287F3D" w14:textId="77777777" w:rsidR="00831886" w:rsidRDefault="00000000">
      <w:pPr>
        <w:pStyle w:val="HorizontiAppendixHeading"/>
      </w:pPr>
      <w:r>
        <w:t>პროფესიული ორიენტაციის წლიური გეგმის სარეკომენდაციო ფორმა</w:t>
      </w:r>
    </w:p>
    <w:tbl>
      <w:tblPr>
        <w:tblW w:w="0" w:type="auto"/>
        <w:jc w:val="center"/>
        <w:tblBorders>
          <w:top w:val="single" w:sz="8" w:space="0" w:color="7F8C9A"/>
          <w:left w:val="single" w:sz="8" w:space="0" w:color="7F8C9A"/>
          <w:bottom w:val="single" w:sz="8" w:space="0" w:color="7F8C9A"/>
          <w:right w:val="single" w:sz="8" w:space="0" w:color="7F8C9A"/>
          <w:insideH w:val="single" w:sz="8" w:space="0" w:color="7F8C9A"/>
          <w:insideV w:val="single" w:sz="8" w:space="0" w:color="7F8C9A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1757"/>
        <w:gridCol w:w="1701"/>
        <w:gridCol w:w="1134"/>
        <w:gridCol w:w="1247"/>
        <w:gridCol w:w="1361"/>
        <w:gridCol w:w="1701"/>
        <w:gridCol w:w="1814"/>
        <w:gridCol w:w="1417"/>
      </w:tblGrid>
      <w:tr w:rsidR="00831886" w14:paraId="62C58A57" w14:textId="77777777">
        <w:trPr>
          <w:tblHeader/>
          <w:jc w:val="center"/>
        </w:trPr>
        <w:tc>
          <w:tcPr>
            <w:tcW w:w="340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64604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№</w:t>
            </w:r>
          </w:p>
        </w:tc>
        <w:tc>
          <w:tcPr>
            <w:tcW w:w="1757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8CECA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აქტივობის დასახელება</w:t>
            </w:r>
          </w:p>
        </w:tc>
        <w:tc>
          <w:tcPr>
            <w:tcW w:w="1701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1CBDC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მიზანი</w:t>
            </w:r>
          </w:p>
        </w:tc>
        <w:tc>
          <w:tcPr>
            <w:tcW w:w="1134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6A4C4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სამიზნე კლასი</w:t>
            </w:r>
          </w:p>
        </w:tc>
        <w:tc>
          <w:tcPr>
            <w:tcW w:w="1247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BD822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განხორციელების ვადა</w:t>
            </w:r>
          </w:p>
        </w:tc>
        <w:tc>
          <w:tcPr>
            <w:tcW w:w="1361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F5D87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პასუხისმგებელი პირი</w:t>
            </w:r>
          </w:p>
        </w:tc>
        <w:tc>
          <w:tcPr>
            <w:tcW w:w="1701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3E154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პარტნიორი/მოწვეული პირი</w:t>
            </w:r>
          </w:p>
        </w:tc>
        <w:tc>
          <w:tcPr>
            <w:tcW w:w="1814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832D3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მოსალოდნელი შედეგი</w:t>
            </w:r>
          </w:p>
        </w:tc>
        <w:tc>
          <w:tcPr>
            <w:tcW w:w="1417" w:type="dxa"/>
            <w:shd w:val="clear" w:color="auto" w:fill="E8ED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2A44B" w14:textId="77777777" w:rsidR="00831886" w:rsidRDefault="00000000">
            <w:pPr>
              <w:jc w:val="center"/>
            </w:pPr>
            <w:r>
              <w:rPr>
                <w:b/>
                <w:color w:val="18314F"/>
                <w:sz w:val="16"/>
              </w:rPr>
              <w:t>შეფასების ფორმა</w:t>
            </w:r>
          </w:p>
        </w:tc>
      </w:tr>
      <w:tr w:rsidR="00831886" w14:paraId="6C26408B" w14:textId="77777777">
        <w:trPr>
          <w:trHeight w:val="737"/>
          <w:jc w:val="center"/>
        </w:trPr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9152E" w14:textId="77777777" w:rsidR="00831886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7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5CEE" w14:textId="77777777" w:rsidR="00831886" w:rsidRDefault="00831886"/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FDA6C" w14:textId="77777777" w:rsidR="00831886" w:rsidRDefault="00831886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B3168" w14:textId="77777777" w:rsidR="00831886" w:rsidRDefault="00831886"/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34A42" w14:textId="77777777" w:rsidR="00831886" w:rsidRDefault="00831886"/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99F9" w14:textId="77777777" w:rsidR="00831886" w:rsidRDefault="00831886"/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3B0AF" w14:textId="77777777" w:rsidR="00831886" w:rsidRDefault="00831886"/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E1180" w14:textId="77777777" w:rsidR="00831886" w:rsidRDefault="00831886"/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232DE" w14:textId="77777777" w:rsidR="00831886" w:rsidRDefault="00831886"/>
        </w:tc>
      </w:tr>
      <w:tr w:rsidR="00831886" w14:paraId="391AD275" w14:textId="77777777">
        <w:trPr>
          <w:trHeight w:val="737"/>
          <w:jc w:val="center"/>
        </w:trPr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702CB" w14:textId="77777777" w:rsidR="00831886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7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2E79B" w14:textId="77777777" w:rsidR="00831886" w:rsidRDefault="00831886"/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C188D" w14:textId="77777777" w:rsidR="00831886" w:rsidRDefault="00831886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69AA3" w14:textId="77777777" w:rsidR="00831886" w:rsidRDefault="00831886"/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728A6" w14:textId="77777777" w:rsidR="00831886" w:rsidRDefault="00831886"/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F1C15" w14:textId="77777777" w:rsidR="00831886" w:rsidRDefault="00831886"/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518D0" w14:textId="77777777" w:rsidR="00831886" w:rsidRDefault="00831886"/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5AC77" w14:textId="77777777" w:rsidR="00831886" w:rsidRDefault="00831886"/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64752" w14:textId="77777777" w:rsidR="00831886" w:rsidRDefault="00831886"/>
        </w:tc>
      </w:tr>
      <w:tr w:rsidR="00831886" w14:paraId="0C5F4391" w14:textId="77777777">
        <w:trPr>
          <w:trHeight w:val="737"/>
          <w:jc w:val="center"/>
        </w:trPr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898C9" w14:textId="77777777" w:rsidR="00831886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7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A3F65" w14:textId="77777777" w:rsidR="00831886" w:rsidRDefault="00831886"/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EE081" w14:textId="77777777" w:rsidR="00831886" w:rsidRDefault="00831886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79466" w14:textId="77777777" w:rsidR="00831886" w:rsidRDefault="00831886"/>
        </w:tc>
        <w:tc>
          <w:tcPr>
            <w:tcW w:w="12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4D73C" w14:textId="77777777" w:rsidR="00831886" w:rsidRDefault="00831886"/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1EBE5" w14:textId="77777777" w:rsidR="00831886" w:rsidRDefault="00831886"/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37487" w14:textId="77777777" w:rsidR="00831886" w:rsidRDefault="00831886"/>
        </w:tc>
        <w:tc>
          <w:tcPr>
            <w:tcW w:w="181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A2BB2" w14:textId="77777777" w:rsidR="00831886" w:rsidRDefault="00831886"/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B1E88" w14:textId="77777777" w:rsidR="00831886" w:rsidRDefault="00831886"/>
        </w:tc>
      </w:tr>
    </w:tbl>
    <w:p w14:paraId="3DAFC467" w14:textId="77777777" w:rsidR="00831886" w:rsidRDefault="00831886">
      <w:pPr>
        <w:sectPr w:rsidR="0083188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 w:code="9"/>
          <w:pgMar w:top="964" w:right="680" w:bottom="850" w:left="680" w:header="454" w:footer="454" w:gutter="0"/>
          <w:cols w:space="720"/>
          <w:docGrid w:linePitch="299"/>
        </w:sectPr>
      </w:pPr>
    </w:p>
    <w:p w14:paraId="1B0E7C23" w14:textId="77777777" w:rsidR="00831886" w:rsidRDefault="00000000">
      <w:pPr>
        <w:pStyle w:val="HorizontiAppendixHeading"/>
        <w:jc w:val="right"/>
      </w:pPr>
      <w:r>
        <w:lastRenderedPageBreak/>
        <w:t>დანართი №2</w:t>
      </w:r>
    </w:p>
    <w:p w14:paraId="15BD0097" w14:textId="77777777" w:rsidR="00831886" w:rsidRDefault="00000000">
      <w:pPr>
        <w:pStyle w:val="HorizontiAppendixHeading"/>
      </w:pPr>
      <w:r>
        <w:t>პროფესიული ორიენტაციის ღონისძიების მოკლე ანგარიშის ფორმა</w:t>
      </w:r>
    </w:p>
    <w:p w14:paraId="0ECC6B56" w14:textId="77777777" w:rsidR="00831886" w:rsidRDefault="00000000">
      <w:pPr>
        <w:pStyle w:val="HorizontiBody"/>
        <w:ind w:firstLine="0"/>
      </w:pPr>
      <w:r>
        <w:rPr>
          <w:b/>
        </w:rPr>
        <w:t>ღონისძიების დასახელება:</w:t>
      </w:r>
    </w:p>
    <w:p w14:paraId="533E8AD9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2161810C" w14:textId="77777777" w:rsidR="00831886" w:rsidRDefault="00000000">
      <w:pPr>
        <w:pStyle w:val="HorizontiBody"/>
        <w:ind w:firstLine="0"/>
      </w:pPr>
      <w:r>
        <w:rPr>
          <w:b/>
        </w:rPr>
        <w:t>ჩატარების თარიღი:</w:t>
      </w:r>
    </w:p>
    <w:p w14:paraId="34A07783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0B15A161" w14:textId="77777777" w:rsidR="00831886" w:rsidRDefault="00000000">
      <w:pPr>
        <w:pStyle w:val="HorizontiBody"/>
        <w:ind w:firstLine="0"/>
      </w:pPr>
      <w:r>
        <w:rPr>
          <w:b/>
        </w:rPr>
        <w:t>სამიზნე კლასი/კლასები:</w:t>
      </w:r>
    </w:p>
    <w:p w14:paraId="57DCAFF9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4857C3F7" w14:textId="77777777" w:rsidR="00831886" w:rsidRDefault="00000000">
      <w:pPr>
        <w:pStyle w:val="HorizontiBody"/>
        <w:ind w:firstLine="0"/>
      </w:pPr>
      <w:r>
        <w:rPr>
          <w:b/>
        </w:rPr>
        <w:t>ღონისძიების მიზანი:</w:t>
      </w:r>
    </w:p>
    <w:p w14:paraId="6A05B2C5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77A819D0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06F33022" w14:textId="77777777" w:rsidR="00831886" w:rsidRDefault="00000000">
      <w:pPr>
        <w:pStyle w:val="HorizontiBody"/>
        <w:ind w:firstLine="0"/>
      </w:pPr>
      <w:r>
        <w:rPr>
          <w:b/>
        </w:rPr>
        <w:t>პასუხისმგებელი პირი/პირები:</w:t>
      </w:r>
    </w:p>
    <w:p w14:paraId="3A8A4DA9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66D226E8" w14:textId="77777777" w:rsidR="00831886" w:rsidRDefault="00000000">
      <w:pPr>
        <w:pStyle w:val="HorizontiBody"/>
        <w:ind w:firstLine="0"/>
      </w:pPr>
      <w:r>
        <w:rPr>
          <w:b/>
        </w:rPr>
        <w:t>მოწვეული პირი ან პარტნიორი ორგანიზაცია:</w:t>
      </w:r>
    </w:p>
    <w:p w14:paraId="272B7C4E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4A4C9700" w14:textId="77777777" w:rsidR="00831886" w:rsidRDefault="00000000">
      <w:pPr>
        <w:pStyle w:val="HorizontiBody"/>
        <w:ind w:firstLine="0"/>
      </w:pPr>
      <w:r>
        <w:rPr>
          <w:b/>
        </w:rPr>
        <w:t>მონაწილეთა რაოდენობა:</w:t>
      </w:r>
    </w:p>
    <w:p w14:paraId="7749AC98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606F3C00" w14:textId="77777777" w:rsidR="00831886" w:rsidRDefault="00000000">
      <w:pPr>
        <w:pStyle w:val="HorizontiBody"/>
        <w:ind w:firstLine="0"/>
      </w:pPr>
      <w:r>
        <w:rPr>
          <w:b/>
        </w:rPr>
        <w:t>განხორციელებული საქმიანობის მოკლე აღწერა:</w:t>
      </w:r>
    </w:p>
    <w:p w14:paraId="265DC4B6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7650457E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0086E8A4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5297846A" w14:textId="77777777" w:rsidR="00831886" w:rsidRDefault="00000000">
      <w:pPr>
        <w:pStyle w:val="HorizontiBody"/>
        <w:ind w:firstLine="0"/>
      </w:pPr>
      <w:r>
        <w:rPr>
          <w:b/>
        </w:rPr>
        <w:t>მიღწეული შედეგები:</w:t>
      </w:r>
    </w:p>
    <w:p w14:paraId="19BFB020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69D483DB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18D3464C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7C3C8E00" w14:textId="77777777" w:rsidR="00831886" w:rsidRDefault="00000000">
      <w:pPr>
        <w:pStyle w:val="HorizontiBody"/>
        <w:ind w:firstLine="0"/>
      </w:pPr>
      <w:r>
        <w:rPr>
          <w:b/>
        </w:rPr>
        <w:t>მოსწავლეთა უკუკავშირი:</w:t>
      </w:r>
    </w:p>
    <w:p w14:paraId="3A207F46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0BBF8237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4CF32D07" w14:textId="77777777" w:rsidR="00831886" w:rsidRDefault="00000000">
      <w:pPr>
        <w:pStyle w:val="HorizontiBody"/>
        <w:ind w:firstLine="0"/>
      </w:pPr>
      <w:r>
        <w:rPr>
          <w:b/>
        </w:rPr>
        <w:t>გამოვლენილი საჭიროებები და რეკომენდაციები:</w:t>
      </w:r>
    </w:p>
    <w:p w14:paraId="28135676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08E8BC72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63921124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75A886F7" w14:textId="77777777" w:rsidR="00831886" w:rsidRDefault="00000000">
      <w:pPr>
        <w:pStyle w:val="HorizontiBody"/>
        <w:ind w:firstLine="0"/>
      </w:pPr>
      <w:r>
        <w:rPr>
          <w:b/>
        </w:rPr>
        <w:t>ანგარიშის შემდგენელი:</w:t>
      </w:r>
    </w:p>
    <w:p w14:paraId="5D4E995B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p w14:paraId="2B5E19FE" w14:textId="77777777" w:rsidR="00831886" w:rsidRDefault="00000000">
      <w:pPr>
        <w:pStyle w:val="HorizontiBody"/>
        <w:ind w:firstLine="0"/>
      </w:pPr>
      <w:r>
        <w:rPr>
          <w:b/>
        </w:rPr>
        <w:t>თარიღი:</w:t>
      </w:r>
    </w:p>
    <w:p w14:paraId="5417E842" w14:textId="77777777" w:rsidR="00831886" w:rsidRDefault="00000000">
      <w:pPr>
        <w:pStyle w:val="HorizontiBody"/>
        <w:spacing w:after="20"/>
        <w:ind w:firstLine="0"/>
      </w:pPr>
      <w:r>
        <w:t>________________________________________________________________________________</w:t>
      </w:r>
    </w:p>
    <w:sectPr w:rsidR="00831886" w:rsidSect="00D1002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020" w:right="1134" w:bottom="907" w:left="1247" w:header="454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1B730" w14:textId="77777777" w:rsidR="00291D3D" w:rsidRDefault="00291D3D" w:rsidP="00A70658">
      <w:r>
        <w:separator/>
      </w:r>
    </w:p>
  </w:endnote>
  <w:endnote w:type="continuationSeparator" w:id="0">
    <w:p w14:paraId="108F4D06" w14:textId="77777777" w:rsidR="00291D3D" w:rsidRDefault="00291D3D" w:rsidP="00A7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9242F" w14:textId="77777777" w:rsidR="00831886" w:rsidRDefault="008318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98DD2" w14:textId="77777777" w:rsidR="00831886" w:rsidRDefault="008318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48F7C" w14:textId="77777777" w:rsidR="00831886" w:rsidRDefault="0083188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8838" w14:textId="77777777" w:rsidR="00831886" w:rsidRDefault="0083188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965B8" w14:textId="77777777" w:rsidR="00831886" w:rsidRDefault="00831886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CA7E" w14:textId="77777777" w:rsidR="00831886" w:rsidRDefault="00831886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EDD6" w14:textId="77777777" w:rsidR="00831886" w:rsidRDefault="00831886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81F2" w14:textId="77777777" w:rsidR="00831886" w:rsidRDefault="00831886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D37C8" w14:textId="77777777" w:rsidR="00831886" w:rsidRDefault="008318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A7A05" w14:textId="77777777" w:rsidR="00291D3D" w:rsidRDefault="00291D3D" w:rsidP="00A70658">
      <w:r>
        <w:separator/>
      </w:r>
    </w:p>
  </w:footnote>
  <w:footnote w:type="continuationSeparator" w:id="0">
    <w:p w14:paraId="12D909D9" w14:textId="77777777" w:rsidR="00291D3D" w:rsidRDefault="00291D3D" w:rsidP="00A70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2F94" w14:textId="77777777" w:rsidR="000339A2" w:rsidRDefault="000339A2" w:rsidP="000339A2">
    <w:pPr>
      <w:pStyle w:val="Header"/>
    </w:pPr>
    <w:r>
      <w:rPr>
        <w:rFonts w:eastAsia="Calibri" w:cs="Times New Roman"/>
        <w:noProof/>
        <w:sz w:val="24"/>
        <w:lang w:val="en-US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15C3FC4" wp14:editId="1B06EA38">
              <wp:simplePos x="0" y="0"/>
              <wp:positionH relativeFrom="column">
                <wp:posOffset>-1387234</wp:posOffset>
              </wp:positionH>
              <wp:positionV relativeFrom="paragraph">
                <wp:posOffset>-1704887</wp:posOffset>
              </wp:positionV>
              <wp:extent cx="11827883" cy="13341963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827883" cy="13341963"/>
                        <a:chOff x="0" y="0"/>
                        <a:chExt cx="11827883" cy="13341963"/>
                      </a:xfrm>
                    </wpg:grpSpPr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1793" y="8639504"/>
                          <a:ext cx="8047355" cy="2627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g:grpSp>
                      <wpg:cNvPr id="16" name="Group 16"/>
                      <wpg:cNvGrpSpPr/>
                      <wpg:grpSpPr>
                        <a:xfrm>
                          <a:off x="5249918" y="1923393"/>
                          <a:ext cx="6577965" cy="11418570"/>
                          <a:chOff x="0" y="0"/>
                          <a:chExt cx="6577965" cy="11418570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7965" cy="1141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6" name="Freeform: Shape 96"/>
                        <wps:cNvSpPr/>
                        <wps:spPr>
                          <a:xfrm>
                            <a:off x="409075" y="3416968"/>
                            <a:ext cx="2323991" cy="2323991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Freeform: Shape 97"/>
                        <wps:cNvSpPr/>
                        <wps:spPr>
                          <a:xfrm>
                            <a:off x="627925" y="1880636"/>
                            <a:ext cx="3004185" cy="300418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" name="Freeform: Shape 1189"/>
                        <wps:cNvSpPr/>
                        <wps:spPr>
                          <a:xfrm rot="5400000">
                            <a:off x="1973178" y="7988969"/>
                            <a:ext cx="1329055" cy="132905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" name="Freeform: Shape 1190"/>
                        <wps:cNvSpPr/>
                        <wps:spPr>
                          <a:xfrm rot="5400000">
                            <a:off x="914401" y="6328610"/>
                            <a:ext cx="2447290" cy="2447290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1" name="Right Triangle 11"/>
                      <wps:cNvSpPr/>
                      <wps:spPr>
                        <a:xfrm rot="18900000">
                          <a:off x="6574221" y="0"/>
                          <a:ext cx="1992640" cy="1992640"/>
                        </a:xfrm>
                        <a:prstGeom prst="rtTriangle">
                          <a:avLst/>
                        </a:prstGeom>
                        <a:solidFill>
                          <a:srgbClr val="F7C3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220607"/>
                          <a:ext cx="2213610" cy="24441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A6808F" id="Group 1" o:spid="_x0000_s1026" style="position:absolute;margin-left:-109.25pt;margin-top:-134.25pt;width:931.35pt;height:1050.55pt;z-index:251658752" coordsize="118278,133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style="position:absolute;left:5517;top:86395;width:80474;height:26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">
                <v:imagedata r:id="rId4" o:title=""/>
              </v:shape>
              <v:group id="Group 16" o:spid="_x0000_s1028" style="position:absolute;left:52499;top:19233;width:65779;height:114186" coordsize="65779,11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Picture 15" o:spid="_x0000_s1029" type="#_x0000_t75" style="position:absolute;width:65779;height:114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">
                  <v:imagedata r:id="rId5" o:title=""/>
                </v:shape>
                <v:shape id="Freeform: Shape 96" o:spid="_x0000_s1030" style="position:absolute;left:4090;top:34169;width:23240;height:2324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" path="m3004457,l,3004457e" filled="f" strokecolor="white [3212]" strokeweight="12pt">
                  <v:stroke endcap="round"/>
                  <v:path arrowok="t" o:connecttype="custom" o:connectlocs="2323991,0;0,2323991" o:connectangles="0,0"/>
                </v:shape>
                <v:shape id="Freeform: Shape 97" o:spid="_x0000_s1031" style="position:absolute;left:6279;top:18806;width:30042;height:30042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" path="m3004457,l,3004457e" filled="f" strokecolor="#132236" strokeweight="12pt">
                  <v:stroke endcap="round"/>
                  <v:path arrowok="t" o:connecttype="custom" o:connectlocs="3004185,0;0,3004185" o:connectangles="0,0"/>
                </v:shape>
                <v:shape id="Freeform: Shape 1189" o:spid="_x0000_s1032" style="position:absolute;left:19731;top:79889;width:13291;height:13291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" path="m3004457,l,3004457e" filled="f" strokecolor="#132236" strokeweight="8pt">
                  <v:stroke endcap="round"/>
                  <v:path arrowok="t" o:connecttype="custom" o:connectlocs="1329055,0;0,1329055" o:connectangles="0,0"/>
                </v:shape>
                <v:shape id="Freeform: Shape 1190" o:spid="_x0000_s1033" style="position:absolute;left:9143;top:63287;width:24473;height:24472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" path="m3004457,l,3004457e" filled="f" strokecolor="white [3212]" strokeweight="8pt">
                  <v:stroke endcap="round"/>
                  <v:path arrowok="t" o:connecttype="custom" o:connectlocs="2447290,0;0,2447290" o:connectangles="0,0"/>
                </v:shape>
              </v:group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1" o:spid="_x0000_s1034" type="#_x0000_t6" style="position:absolute;left:65742;width:19926;height:19926;rotation:-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" fillcolor="#f7c322" stroked="f" strokeweight="2pt"/>
              <v:shape id="Picture 14" o:spid="_x0000_s1035" type="#_x0000_t75" style="position:absolute;top:72206;width:22136;height:24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  <w:p w14:paraId="327AEFAC" w14:textId="77777777" w:rsidR="000339A2" w:rsidRDefault="000339A2" w:rsidP="000339A2">
    <w:pPr>
      <w:pStyle w:val="Header"/>
    </w:pPr>
  </w:p>
  <w:p w14:paraId="31496816" w14:textId="77777777" w:rsidR="00A70658" w:rsidRDefault="00A70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F5471" w14:textId="77777777" w:rsidR="00831886" w:rsidRDefault="0083188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3A91C" w14:textId="77777777" w:rsidR="00831886" w:rsidRDefault="0083188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98A2A" w14:textId="77777777" w:rsidR="00831886" w:rsidRDefault="0083188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D5FC" w14:textId="77777777" w:rsidR="00831886" w:rsidRDefault="00831886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79894" w14:textId="77777777" w:rsidR="00831886" w:rsidRDefault="00831886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83E43" w14:textId="77777777" w:rsidR="00831886" w:rsidRDefault="00831886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621C" w14:textId="77777777" w:rsidR="00831886" w:rsidRDefault="00831886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72C4" w14:textId="77777777" w:rsidR="00831886" w:rsidRDefault="00831886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DD9B" w14:textId="77777777" w:rsidR="00831886" w:rsidRDefault="008318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310F9"/>
    <w:multiLevelType w:val="hybridMultilevel"/>
    <w:tmpl w:val="AC6E90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A96AAF"/>
    <w:multiLevelType w:val="multilevel"/>
    <w:tmpl w:val="70A4B55E"/>
    <w:lvl w:ilvl="0">
      <w:start w:val="1"/>
      <w:numFmt w:val="decimal"/>
      <w:lvlText w:val="%1."/>
      <w:lvlJc w:val="left"/>
      <w:pPr>
        <w:ind w:left="478" w:hanging="214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"/>
      <w:lvlJc w:val="left"/>
      <w:pPr>
        <w:ind w:left="9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>
      <w:numFmt w:val="bullet"/>
      <w:lvlText w:val="•"/>
      <w:lvlJc w:val="left"/>
      <w:pPr>
        <w:ind w:left="1991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002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013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024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046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057" w:hanging="360"/>
      </w:pPr>
      <w:rPr>
        <w:rFonts w:hint="default"/>
        <w:lang w:val="vi" w:eastAsia="en-US" w:bidi="ar-SA"/>
      </w:rPr>
    </w:lvl>
  </w:abstractNum>
  <w:abstractNum w:abstractNumId="2" w15:restartNumberingAfterBreak="0">
    <w:nsid w:val="6FEF7ABF"/>
    <w:multiLevelType w:val="multilevel"/>
    <w:tmpl w:val="6FEF7ABF"/>
    <w:lvl w:ilvl="0">
      <w:numFmt w:val="bullet"/>
      <w:lvlText w:val=""/>
      <w:lvlJc w:val="left"/>
      <w:pPr>
        <w:ind w:left="9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1890" w:hanging="360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800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710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620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50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260" w:hanging="360"/>
      </w:pPr>
      <w:rPr>
        <w:rFonts w:hint="default"/>
        <w:lang w:val="vi" w:eastAsia="en-US" w:bidi="ar-SA"/>
      </w:rPr>
    </w:lvl>
  </w:abstractNum>
  <w:num w:numId="1" w16cid:durableId="1953973801">
    <w:abstractNumId w:val="2"/>
  </w:num>
  <w:num w:numId="2" w16cid:durableId="267548129">
    <w:abstractNumId w:val="1"/>
  </w:num>
  <w:num w:numId="3" w16cid:durableId="91875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7DBC"/>
    <w:rsid w:val="00027DBC"/>
    <w:rsid w:val="000339A2"/>
    <w:rsid w:val="00077CE3"/>
    <w:rsid w:val="001834B4"/>
    <w:rsid w:val="00291D3D"/>
    <w:rsid w:val="003B2A81"/>
    <w:rsid w:val="00432DE6"/>
    <w:rsid w:val="004D4ADC"/>
    <w:rsid w:val="00730E6D"/>
    <w:rsid w:val="00831886"/>
    <w:rsid w:val="008F4D4D"/>
    <w:rsid w:val="00A25947"/>
    <w:rsid w:val="00A41CBD"/>
    <w:rsid w:val="00A70658"/>
    <w:rsid w:val="00BD6CAA"/>
    <w:rsid w:val="00D1002D"/>
    <w:rsid w:val="689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99F37"/>
  <w15:docId w15:val="{0A3D15B2-B72C-4011-8D10-A33C19AB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Sylfaen" w:eastAsia="Sylfaen" w:hAnsi="Sylfaen" w:cs="Sylfaen"/>
      <w:sz w:val="22"/>
      <w:szCs w:val="22"/>
      <w:lang w:val="vi"/>
    </w:rPr>
  </w:style>
  <w:style w:type="paragraph" w:styleId="Heading1">
    <w:name w:val="heading 1"/>
    <w:basedOn w:val="Normal"/>
    <w:uiPriority w:val="9"/>
    <w:qFormat/>
    <w:pPr>
      <w:ind w:left="264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00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00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64"/>
    </w:pPr>
  </w:style>
  <w:style w:type="paragraph" w:styleId="Title">
    <w:name w:val="Title"/>
    <w:basedOn w:val="Normal"/>
    <w:uiPriority w:val="10"/>
    <w:qFormat/>
    <w:pPr>
      <w:ind w:left="2311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D100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rsid w:val="00D100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vi"/>
    </w:rPr>
  </w:style>
  <w:style w:type="paragraph" w:styleId="TOCHeading">
    <w:name w:val="TOC Heading"/>
    <w:basedOn w:val="Heading1"/>
    <w:next w:val="Normal"/>
    <w:uiPriority w:val="39"/>
    <w:unhideWhenUsed/>
    <w:qFormat/>
    <w:rsid w:val="004D4AD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D4AD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D4AD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D4AD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D4A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A706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70658"/>
    <w:rPr>
      <w:rFonts w:ascii="Sylfaen" w:eastAsia="Sylfaen" w:hAnsi="Sylfaen" w:cs="Sylfaen"/>
      <w:sz w:val="22"/>
      <w:szCs w:val="22"/>
      <w:lang w:val="vi"/>
    </w:rPr>
  </w:style>
  <w:style w:type="paragraph" w:styleId="Footer">
    <w:name w:val="footer"/>
    <w:basedOn w:val="Normal"/>
    <w:link w:val="FooterChar"/>
    <w:uiPriority w:val="99"/>
    <w:unhideWhenUsed/>
    <w:rsid w:val="00A706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0658"/>
    <w:rPr>
      <w:rFonts w:ascii="Sylfaen" w:eastAsia="Sylfaen" w:hAnsi="Sylfaen" w:cs="Sylfaen"/>
      <w:sz w:val="22"/>
      <w:szCs w:val="22"/>
      <w:lang w:val="vi"/>
    </w:rPr>
  </w:style>
  <w:style w:type="paragraph" w:customStyle="1" w:styleId="HorizontiMainTitle">
    <w:name w:val="Horizonti Main Title"/>
    <w:pPr>
      <w:keepNext/>
      <w:spacing w:after="280"/>
      <w:jc w:val="center"/>
    </w:pPr>
    <w:rPr>
      <w:rFonts w:ascii="Sylfaen" w:eastAsia="Sylfaen" w:hAnsi="Sylfaen" w:cs="Sylfaen"/>
      <w:b/>
      <w:color w:val="18314F"/>
      <w:sz w:val="30"/>
    </w:rPr>
  </w:style>
  <w:style w:type="paragraph" w:customStyle="1" w:styleId="HorizontiArticle">
    <w:name w:val="Horizonti Article"/>
    <w:pPr>
      <w:keepNext/>
      <w:spacing w:before="200" w:after="80"/>
    </w:pPr>
    <w:rPr>
      <w:rFonts w:ascii="Sylfaen" w:eastAsia="Sylfaen" w:hAnsi="Sylfaen" w:cs="Sylfaen"/>
      <w:b/>
      <w:color w:val="18314F"/>
      <w:sz w:val="25"/>
    </w:rPr>
  </w:style>
  <w:style w:type="paragraph" w:customStyle="1" w:styleId="HorizontiBody">
    <w:name w:val="Horizonti Body"/>
    <w:pPr>
      <w:spacing w:after="60" w:line="259" w:lineRule="auto"/>
      <w:ind w:firstLine="369"/>
      <w:jc w:val="both"/>
    </w:pPr>
    <w:rPr>
      <w:rFonts w:ascii="Sylfaen" w:eastAsia="Sylfaen" w:hAnsi="Sylfaen" w:cs="Sylfaen"/>
      <w:sz w:val="21"/>
    </w:rPr>
  </w:style>
  <w:style w:type="paragraph" w:customStyle="1" w:styleId="HorizontiList">
    <w:name w:val="Horizonti List"/>
    <w:pPr>
      <w:spacing w:after="40" w:line="259" w:lineRule="auto"/>
      <w:ind w:left="340" w:hanging="340"/>
      <w:jc w:val="both"/>
    </w:pPr>
    <w:rPr>
      <w:rFonts w:ascii="Sylfaen" w:eastAsia="Sylfaen" w:hAnsi="Sylfaen" w:cs="Sylfaen"/>
      <w:sz w:val="21"/>
    </w:rPr>
  </w:style>
  <w:style w:type="paragraph" w:customStyle="1" w:styleId="HorizontiAppendixHeading">
    <w:name w:val="Horizonti Appendix Heading"/>
    <w:pPr>
      <w:keepNext/>
      <w:spacing w:before="120" w:after="160"/>
      <w:jc w:val="center"/>
    </w:pPr>
    <w:rPr>
      <w:rFonts w:ascii="Sylfaen" w:eastAsia="Sylfaen" w:hAnsi="Sylfaen" w:cs="Sylfaen"/>
      <w:b/>
      <w:color w:val="18314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FB336-5A50-4623-BE00-FE940948F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3787</Words>
  <Characters>21591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შპს სკოლა „ჰორიზონტის“ პროფესიული ორიენტაციისა და კარიერული დაგეგმვის დებულება</dc:title>
  <dc:subject>პროფორიენტაციის დებულება</dc:subject>
  <dc:creator>Madlena Makharadze</dc:creator>
  <cp:keywords>ჰორიზონტი, პროფორიენტაცია, კარიერული დაგეგმვა</cp:keywords>
  <cp:lastModifiedBy>მაგდა ბარამიძე</cp:lastModifiedBy>
  <cp:revision>13</cp:revision>
  <dcterms:created xsi:type="dcterms:W3CDTF">2026-05-17T07:29:00Z</dcterms:created>
  <dcterms:modified xsi:type="dcterms:W3CDTF">2026-08-06T07:20:00Z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2026-05-17T00:00:00Z</vt:filetime>
  </property>
  <property fmtid="{D5CDD505-2E9C-101B-9397-08002B2CF9AE}" pid="6" name="Producer">
    <vt:lpwstr>www.ilovepdf.com</vt:lpwstr>
  </property>
  <property fmtid="{D5CDD505-2E9C-101B-9397-08002B2CF9AE}" pid="7" name="KSOProductBuildVer">
    <vt:lpwstr>1049-12.2.0.21931</vt:lpwstr>
  </property>
  <property fmtid="{D5CDD505-2E9C-101B-9397-08002B2CF9AE}" pid="8" name="ICV">
    <vt:lpwstr>D530C858E4D948708FF69590DCEFAD17_12</vt:lpwstr>
  </property>
</Properties>
</file>